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DD413" w14:textId="77777777" w:rsidR="00D80F32" w:rsidRDefault="004B4B0A">
      <w:pPr>
        <w:pStyle w:val="Body"/>
        <w:spacing w:after="160"/>
        <w:rPr>
          <w:b/>
          <w:bCs/>
          <w:sz w:val="22"/>
          <w:szCs w:val="22"/>
        </w:rPr>
      </w:pPr>
      <w:r>
        <w:rPr>
          <w:noProof/>
        </w:rPr>
        <mc:AlternateContent>
          <mc:Choice Requires="wps">
            <w:drawing>
              <wp:anchor distT="0" distB="0" distL="0" distR="0" simplePos="0" relativeHeight="251659264" behindDoc="0" locked="0" layoutInCell="1" allowOverlap="1" wp14:anchorId="1286AE8C" wp14:editId="2B7EEAD9">
                <wp:simplePos x="0" y="0"/>
                <wp:positionH relativeFrom="margin">
                  <wp:posOffset>-173571</wp:posOffset>
                </wp:positionH>
                <wp:positionV relativeFrom="page">
                  <wp:posOffset>729574</wp:posOffset>
                </wp:positionV>
                <wp:extent cx="3650456" cy="564205"/>
                <wp:effectExtent l="0" t="0" r="7620" b="7620"/>
                <wp:wrapNone/>
                <wp:docPr id="1073741825" name="officeArt object" descr="Text Box 2"/>
                <wp:cNvGraphicFramePr/>
                <a:graphic xmlns:a="http://schemas.openxmlformats.org/drawingml/2006/main">
                  <a:graphicData uri="http://schemas.microsoft.com/office/word/2010/wordprocessingShape">
                    <wps:wsp>
                      <wps:cNvSpPr txBox="1"/>
                      <wps:spPr>
                        <a:xfrm>
                          <a:off x="0" y="0"/>
                          <a:ext cx="3650456" cy="564205"/>
                        </a:xfrm>
                        <a:prstGeom prst="rect">
                          <a:avLst/>
                        </a:prstGeom>
                        <a:solidFill>
                          <a:srgbClr val="000000">
                            <a:alpha val="14748"/>
                          </a:srgbClr>
                        </a:solidFill>
                        <a:ln w="12700" cap="flat">
                          <a:solidFill>
                            <a:srgbClr val="000000"/>
                          </a:solidFill>
                          <a:prstDash val="solid"/>
                          <a:miter lim="800000"/>
                        </a:ln>
                        <a:effectLst/>
                      </wps:spPr>
                      <wps:txbx>
                        <w:txbxContent>
                          <w:p w14:paraId="48C70D5A" w14:textId="77366BE8" w:rsidR="00D80F32" w:rsidRDefault="004B4B0A">
                            <w:pPr>
                              <w:pStyle w:val="Heading"/>
                            </w:pPr>
                            <w:proofErr w:type="spellStart"/>
                            <w:r>
                              <w:rPr>
                                <w:rFonts w:ascii="AppleGothic 일반체" w:hAnsi="AppleGothic 일반체"/>
                                <w:smallCaps/>
                                <w:color w:val="000000"/>
                                <w:spacing w:val="6"/>
                                <w:u w:color="000000"/>
                              </w:rPr>
                              <w:t>Greensheet</w:t>
                            </w:r>
                            <w:proofErr w:type="spellEnd"/>
                            <w:r>
                              <w:rPr>
                                <w:rFonts w:ascii="AppleGothic 일반체" w:hAnsi="AppleGothic 일반체"/>
                                <w:smallCaps/>
                                <w:color w:val="000000"/>
                                <w:spacing w:val="6"/>
                                <w:u w:color="000000"/>
                              </w:rPr>
                              <w:t xml:space="preserve"> // </w:t>
                            </w:r>
                            <w:r w:rsidR="005E4A95">
                              <w:rPr>
                                <w:rFonts w:ascii="AppleGothic 일반체" w:hAnsi="AppleGothic 일반체"/>
                                <w:smallCaps/>
                                <w:color w:val="000000"/>
                                <w:spacing w:val="6"/>
                                <w:u w:color="000000"/>
                              </w:rPr>
                              <w:t xml:space="preserve">November </w:t>
                            </w:r>
                            <w:r w:rsidR="005E0922">
                              <w:rPr>
                                <w:rFonts w:ascii="AppleGothic 일반체" w:hAnsi="AppleGothic 일반체"/>
                                <w:smallCaps/>
                                <w:color w:val="000000"/>
                                <w:spacing w:val="6"/>
                                <w:u w:color="000000"/>
                              </w:rPr>
                              <w:t>1</w:t>
                            </w:r>
                            <w:r w:rsidR="00B40CE2">
                              <w:rPr>
                                <w:rFonts w:ascii="AppleGothic 일반체" w:hAnsi="AppleGothic 일반체"/>
                                <w:smallCaps/>
                                <w:color w:val="000000"/>
                                <w:spacing w:val="6"/>
                                <w:u w:color="000000"/>
                              </w:rPr>
                              <w:t>5</w:t>
                            </w:r>
                            <w:r>
                              <w:rPr>
                                <w:rFonts w:ascii="AppleGothic 일반체" w:hAnsi="AppleGothic 일반체"/>
                                <w:smallCaps/>
                                <w:color w:val="000000"/>
                                <w:spacing w:val="6"/>
                                <w:u w:color="000000"/>
                              </w:rPr>
                              <w:t>, 2022</w:t>
                            </w: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shapetype w14:anchorId="1286AE8C" id="_x0000_t202" coordsize="21600,21600" o:spt="202" path="m,l,21600r21600,l21600,xe">
                <v:stroke joinstyle="miter"/>
                <v:path gradientshapeok="t" o:connecttype="rect"/>
              </v:shapetype>
              <v:shape id="officeArt object" o:spid="_x0000_s1026" type="#_x0000_t202" alt="Text Box 2" style="position:absolute;margin-left:-13.65pt;margin-top:57.45pt;width:287.45pt;height:44.45pt;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koed8wEAAAYEAAAOAAAAZHJzL2Uyb0RvYy54bWysU9uO2yAQfa/Uf0C8N3bS3BrFWbUbbVWp&#13;&#10;aitt+wEEQ4wEDAUSO3/fAdJcum+r+gEzzDAz58xh/TAYTY7CBwW2oeNRTYmwHFpl9w399fPp3ZKS&#13;&#10;EJltmQYrGnoSgT5s3r5Z924lJtCBboUnmMSGVe8a2sXoVlUVeCcMCyNwwqJTgjcsoun3VetZj9mN&#13;&#10;riZ1Pa968K3zwEUIeLotTrrJ+aUUPH6XMohIdEOxt5hXn9ddWqvNmq32nrlO8XMb7BVdGKYsFr2k&#13;&#10;2rLIyMGrF6mM4h4CyDjiYCqQUnGRMSCacf0PmueOOZGxIDnBXWgK/y8t/3Z8dj88icMnGHCAiZDe&#13;&#10;hVXAw4RnkN6kP3ZK0I8Uni60iSESjofv57N6OptTwtE3m08n9Sylqa63nQ/xswBD0qahHseS2WLH&#13;&#10;ryGW0L8hqVgArdonpXU2/H73qD05sjTC/JW72nWsnI6ni+nyXDKU8Fz+Lo+2pEeAk0WNIDhDrUnN&#13;&#10;Sht3cecEd/VKi3dhqd8tC12Jy64iJqMiKlor09Bl6bbc1jahEVmTZ9RXotMuDrsBQ9N2B+0Jh9Kj&#13;&#10;Lhsafh+YF5ToLxYHP50txh9QyLeGvzV2t4Y9mEdA3saUMMs7QOUXyBY+HiJIldm/lkTakoFiywSe&#13;&#10;H0ZS862do67Pd/MHAAD//wMAUEsDBBQABgAIAAAAIQDmWeqJ5QAAABABAAAPAAAAZHJzL2Rvd25y&#13;&#10;ZXYueG1sTE9NT4NAEL2b+B82Y+LFtEsptpSyNI2tqVcpMT0u7ApEdpaw24L/3vGkl5dM3pv3ke4m&#13;&#10;07GbHlxrUcBiHgDTWFnVYi2gOL/OYmDOS1Sys6gFfGsHu+z+LpWJsiO+61vua0Ym6BIpoPG+Tzh3&#13;&#10;VaONdHPbayTu0w5GejqHmqtBjmRuOh4GwYob2SIlNLLXL42uvvKrETCOJr+UxRM/jHH0dv7YH4tT&#13;&#10;fRTi8WE6bAn2W2BeT/7vA343UH/IqFhpr6gc6wTMwvWSpEQsog0wUjxH6xWwUkAYLGPgWcr/D8l+&#13;&#10;AAAA//8DAFBLAQItABQABgAIAAAAIQC2gziS/gAAAOEBAAATAAAAAAAAAAAAAAAAAAAAAABbQ29u&#13;&#10;dGVudF9UeXBlc10ueG1sUEsBAi0AFAAGAAgAAAAhADj9If/WAAAAlAEAAAsAAAAAAAAAAAAAAAAA&#13;&#10;LwEAAF9yZWxzLy5yZWxzUEsBAi0AFAAGAAgAAAAhAFqSh53zAQAABgQAAA4AAAAAAAAAAAAAAAAA&#13;&#10;LgIAAGRycy9lMm9Eb2MueG1sUEsBAi0AFAAGAAgAAAAhAOZZ6onlAAAAEAEAAA8AAAAAAAAAAAAA&#13;&#10;AAAATQQAAGRycy9kb3ducmV2LnhtbFBLBQYAAAAABAAEAPMAAABfBQAAAAA=&#13;&#10;" fillcolor="black" strokeweight="1pt">
                <v:fill opacity="9766f"/>
                <v:textbox inset="1.27mm,1.27mm,1.27mm,1.27mm">
                  <w:txbxContent>
                    <w:p w14:paraId="48C70D5A" w14:textId="77366BE8" w:rsidR="00D80F32" w:rsidRDefault="004B4B0A">
                      <w:pPr>
                        <w:pStyle w:val="Heading"/>
                      </w:pPr>
                      <w:proofErr w:type="spellStart"/>
                      <w:r>
                        <w:rPr>
                          <w:rFonts w:ascii="AppleGothic 일반체" w:hAnsi="AppleGothic 일반체"/>
                          <w:smallCaps/>
                          <w:color w:val="000000"/>
                          <w:spacing w:val="6"/>
                          <w:u w:color="000000"/>
                        </w:rPr>
                        <w:t>Greensheet</w:t>
                      </w:r>
                      <w:proofErr w:type="spellEnd"/>
                      <w:r>
                        <w:rPr>
                          <w:rFonts w:ascii="AppleGothic 일반체" w:hAnsi="AppleGothic 일반체"/>
                          <w:smallCaps/>
                          <w:color w:val="000000"/>
                          <w:spacing w:val="6"/>
                          <w:u w:color="000000"/>
                        </w:rPr>
                        <w:t xml:space="preserve"> // </w:t>
                      </w:r>
                      <w:r w:rsidR="005E4A95">
                        <w:rPr>
                          <w:rFonts w:ascii="AppleGothic 일반체" w:hAnsi="AppleGothic 일반체"/>
                          <w:smallCaps/>
                          <w:color w:val="000000"/>
                          <w:spacing w:val="6"/>
                          <w:u w:color="000000"/>
                        </w:rPr>
                        <w:t xml:space="preserve">November </w:t>
                      </w:r>
                      <w:r w:rsidR="005E0922">
                        <w:rPr>
                          <w:rFonts w:ascii="AppleGothic 일반체" w:hAnsi="AppleGothic 일반체"/>
                          <w:smallCaps/>
                          <w:color w:val="000000"/>
                          <w:spacing w:val="6"/>
                          <w:u w:color="000000"/>
                        </w:rPr>
                        <w:t>1</w:t>
                      </w:r>
                      <w:r w:rsidR="00B40CE2">
                        <w:rPr>
                          <w:rFonts w:ascii="AppleGothic 일반체" w:hAnsi="AppleGothic 일반체"/>
                          <w:smallCaps/>
                          <w:color w:val="000000"/>
                          <w:spacing w:val="6"/>
                          <w:u w:color="000000"/>
                        </w:rPr>
                        <w:t>5</w:t>
                      </w:r>
                      <w:r>
                        <w:rPr>
                          <w:rFonts w:ascii="AppleGothic 일반체" w:hAnsi="AppleGothic 일반체"/>
                          <w:smallCaps/>
                          <w:color w:val="000000"/>
                          <w:spacing w:val="6"/>
                          <w:u w:color="000000"/>
                        </w:rPr>
                        <w:t>, 2022</w:t>
                      </w:r>
                    </w:p>
                  </w:txbxContent>
                </v:textbox>
                <w10:wrap anchorx="margin" anchory="page"/>
              </v:shape>
            </w:pict>
          </mc:Fallback>
        </mc:AlternateContent>
      </w:r>
    </w:p>
    <w:p w14:paraId="058DF9E0" w14:textId="6D078C44" w:rsidR="00B14F79" w:rsidRDefault="00B14F79" w:rsidP="00B14F79">
      <w:pPr>
        <w:rPr>
          <w:rFonts w:ascii="Calibri" w:hAnsi="Calibri" w:cs="Calibri"/>
          <w:color w:val="000000" w:themeColor="text1"/>
          <w:sz w:val="20"/>
          <w:szCs w:val="20"/>
        </w:rPr>
      </w:pPr>
    </w:p>
    <w:p w14:paraId="15C989EC" w14:textId="77777777" w:rsidR="005D2A72" w:rsidRPr="005D2A72" w:rsidRDefault="005D2A72" w:rsidP="005D2A72">
      <w:pPr>
        <w:pStyle w:val="Body"/>
        <w:spacing w:after="160"/>
        <w:contextualSpacing/>
        <w:rPr>
          <w:rFonts w:ascii="Calibri Light" w:hAnsi="Calibri Light"/>
          <w:color w:val="000000" w:themeColor="text1"/>
          <w:sz w:val="20"/>
          <w:szCs w:val="20"/>
          <w:lang w:val="en-US"/>
        </w:rPr>
      </w:pPr>
    </w:p>
    <w:p w14:paraId="1B910DE9" w14:textId="41C7ABA0" w:rsidR="00335FA3" w:rsidRDefault="005E0922" w:rsidP="00335FA3">
      <w:pPr>
        <w:pStyle w:val="Body"/>
        <w:spacing w:after="160"/>
        <w:rPr>
          <w:rFonts w:ascii="Carlito" w:eastAsia="Carlito" w:hAnsi="Carlito" w:cs="Carlito"/>
          <w:b/>
          <w:bCs/>
          <w:sz w:val="20"/>
          <w:szCs w:val="20"/>
        </w:rPr>
      </w:pPr>
      <w:r>
        <w:rPr>
          <w:rFonts w:ascii="Carlito" w:eastAsia="Carlito" w:hAnsi="Carlito" w:cs="Carlito"/>
          <w:b/>
          <w:bCs/>
          <w:sz w:val="20"/>
          <w:szCs w:val="20"/>
        </w:rPr>
        <w:t>Panel Discussion: Men &amp; Women Working Together</w:t>
      </w:r>
    </w:p>
    <w:p w14:paraId="0AD5F4C3" w14:textId="4D18CC4C" w:rsidR="006D46A1" w:rsidRDefault="005E0922" w:rsidP="00054944">
      <w:pPr>
        <w:rPr>
          <w:rFonts w:ascii="Calibri Light" w:hAnsi="Calibri Light"/>
          <w:sz w:val="20"/>
          <w:szCs w:val="20"/>
          <w:lang w:val="en-US"/>
        </w:rPr>
      </w:pPr>
      <w:proofErr w:type="spellStart"/>
      <w:r>
        <w:rPr>
          <w:rFonts w:ascii="Calibri Light" w:hAnsi="Calibri Light"/>
          <w:sz w:val="20"/>
          <w:szCs w:val="20"/>
          <w:u w:val="single"/>
        </w:rPr>
        <w:t>Novem</w:t>
      </w:r>
      <w:r w:rsidR="00054944">
        <w:rPr>
          <w:rFonts w:ascii="Calibri Light" w:hAnsi="Calibri Light"/>
          <w:sz w:val="20"/>
          <w:szCs w:val="20"/>
          <w:u w:val="single"/>
          <w:lang w:val="en-US"/>
        </w:rPr>
        <w:t>ber</w:t>
      </w:r>
      <w:proofErr w:type="spellEnd"/>
      <w:r w:rsidR="00054944">
        <w:rPr>
          <w:rFonts w:ascii="Calibri Light" w:hAnsi="Calibri Light"/>
          <w:sz w:val="20"/>
          <w:szCs w:val="20"/>
          <w:u w:val="single"/>
          <w:lang w:val="en-US"/>
        </w:rPr>
        <w:t xml:space="preserve"> 19, 1</w:t>
      </w:r>
      <w:r>
        <w:rPr>
          <w:rFonts w:ascii="Calibri Light" w:hAnsi="Calibri Light"/>
          <w:sz w:val="20"/>
          <w:szCs w:val="20"/>
          <w:u w:val="single"/>
          <w:lang w:val="en-US"/>
        </w:rPr>
        <w:t>0</w:t>
      </w:r>
      <w:r w:rsidR="00054944">
        <w:rPr>
          <w:rFonts w:ascii="Calibri Light" w:hAnsi="Calibri Light"/>
          <w:sz w:val="20"/>
          <w:szCs w:val="20"/>
          <w:u w:val="single"/>
          <w:lang w:val="en-US"/>
        </w:rPr>
        <w:t>:</w:t>
      </w:r>
      <w:r>
        <w:rPr>
          <w:rFonts w:ascii="Calibri Light" w:hAnsi="Calibri Light"/>
          <w:sz w:val="20"/>
          <w:szCs w:val="20"/>
          <w:u w:val="single"/>
          <w:lang w:val="en-US"/>
        </w:rPr>
        <w:t>3</w:t>
      </w:r>
      <w:r w:rsidR="00054944">
        <w:rPr>
          <w:rFonts w:ascii="Calibri Light" w:hAnsi="Calibri Light"/>
          <w:sz w:val="20"/>
          <w:szCs w:val="20"/>
          <w:u w:val="single"/>
          <w:lang w:val="en-US"/>
        </w:rPr>
        <w:t>0-1</w:t>
      </w:r>
      <w:r>
        <w:rPr>
          <w:rFonts w:ascii="Calibri Light" w:hAnsi="Calibri Light"/>
          <w:sz w:val="20"/>
          <w:szCs w:val="20"/>
          <w:u w:val="single"/>
          <w:lang w:val="en-US"/>
        </w:rPr>
        <w:t>2</w:t>
      </w:r>
      <w:r w:rsidR="00054944">
        <w:rPr>
          <w:rFonts w:ascii="Calibri Light" w:hAnsi="Calibri Light"/>
          <w:sz w:val="20"/>
          <w:szCs w:val="20"/>
          <w:u w:val="single"/>
          <w:lang w:val="en-US"/>
        </w:rPr>
        <w:t>:00pm in Room 1</w:t>
      </w:r>
      <w:r>
        <w:rPr>
          <w:rFonts w:ascii="Calibri Light" w:hAnsi="Calibri Light"/>
          <w:sz w:val="20"/>
          <w:szCs w:val="20"/>
          <w:u w:val="single"/>
          <w:lang w:val="en-US"/>
        </w:rPr>
        <w:t>0</w:t>
      </w:r>
      <w:r w:rsidR="00054944">
        <w:rPr>
          <w:rFonts w:ascii="Calibri Light" w:hAnsi="Calibri Light"/>
          <w:sz w:val="20"/>
          <w:szCs w:val="20"/>
          <w:u w:val="single"/>
          <w:lang w:val="en-US"/>
        </w:rPr>
        <w:t>0</w:t>
      </w:r>
      <w:r w:rsidR="00054944">
        <w:rPr>
          <w:rFonts w:ascii="Calibri Light" w:hAnsi="Calibri Light"/>
          <w:sz w:val="20"/>
          <w:szCs w:val="20"/>
          <w:lang w:val="en-US"/>
        </w:rPr>
        <w:t xml:space="preserve">: </w:t>
      </w:r>
      <w:r w:rsidR="00B40CE2">
        <w:rPr>
          <w:rFonts w:ascii="Calibri Light" w:hAnsi="Calibri Light"/>
          <w:sz w:val="20"/>
          <w:szCs w:val="20"/>
          <w:lang w:val="en-US"/>
        </w:rPr>
        <w:t xml:space="preserve">Come out for a panel </w:t>
      </w:r>
      <w:r w:rsidR="006D46A1">
        <w:rPr>
          <w:rFonts w:ascii="Calibri Light" w:hAnsi="Calibri Light"/>
          <w:sz w:val="20"/>
          <w:szCs w:val="20"/>
          <w:lang w:val="en-US"/>
        </w:rPr>
        <w:t xml:space="preserve">discussion </w:t>
      </w:r>
      <w:proofErr w:type="spellStart"/>
      <w:r w:rsidR="006D46A1">
        <w:rPr>
          <w:rFonts w:ascii="Calibri Light" w:hAnsi="Calibri Light"/>
          <w:sz w:val="20"/>
          <w:szCs w:val="20"/>
          <w:lang w:val="en-US"/>
        </w:rPr>
        <w:t>centred</w:t>
      </w:r>
      <w:proofErr w:type="spellEnd"/>
      <w:r w:rsidR="006D46A1">
        <w:rPr>
          <w:rFonts w:ascii="Calibri Light" w:hAnsi="Calibri Light"/>
          <w:sz w:val="20"/>
          <w:szCs w:val="20"/>
          <w:lang w:val="en-US"/>
        </w:rPr>
        <w:t xml:space="preserve"> around building healthy and safe mixed-gendered work environments. </w:t>
      </w:r>
    </w:p>
    <w:p w14:paraId="4B626177" w14:textId="77777777" w:rsidR="00A95B97" w:rsidRDefault="00A95B97" w:rsidP="00054944">
      <w:pPr>
        <w:rPr>
          <w:rFonts w:ascii="Calibri Light" w:hAnsi="Calibri Light"/>
          <w:sz w:val="20"/>
          <w:szCs w:val="20"/>
          <w:lang w:val="en-US"/>
        </w:rPr>
      </w:pPr>
    </w:p>
    <w:p w14:paraId="36CF75D7" w14:textId="073A3AD8" w:rsidR="006D46A1" w:rsidRDefault="006D46A1" w:rsidP="00054944">
      <w:pPr>
        <w:rPr>
          <w:rFonts w:ascii="Calibri Light" w:hAnsi="Calibri Light"/>
          <w:sz w:val="20"/>
          <w:szCs w:val="20"/>
          <w:lang w:val="en-US"/>
        </w:rPr>
      </w:pPr>
      <w:r>
        <w:rPr>
          <w:rFonts w:ascii="Calibri Light" w:hAnsi="Calibri Light"/>
          <w:sz w:val="20"/>
          <w:szCs w:val="20"/>
          <w:lang w:val="en-US"/>
        </w:rPr>
        <w:t>Please register by the end of the day on Sunday, November 13th (see Weekly Announcements email for link)</w:t>
      </w:r>
    </w:p>
    <w:p w14:paraId="6290DCDF" w14:textId="6A7641C8" w:rsidR="006D46A1" w:rsidRDefault="006D46A1" w:rsidP="00054944">
      <w:pPr>
        <w:rPr>
          <w:rFonts w:ascii="Calibri Light" w:hAnsi="Calibri Light"/>
          <w:sz w:val="20"/>
          <w:szCs w:val="20"/>
          <w:lang w:val="en-US"/>
        </w:rPr>
      </w:pPr>
    </w:p>
    <w:p w14:paraId="55C68FA3" w14:textId="13C3D726" w:rsidR="006D46A1" w:rsidRDefault="006D46A1" w:rsidP="00054944">
      <w:pPr>
        <w:rPr>
          <w:rFonts w:ascii="Calibri Light" w:hAnsi="Calibri Light"/>
          <w:sz w:val="20"/>
          <w:szCs w:val="20"/>
          <w:lang w:val="en-US"/>
        </w:rPr>
      </w:pPr>
      <w:r>
        <w:rPr>
          <w:rFonts w:ascii="Calibri Light" w:hAnsi="Calibri Light"/>
          <w:sz w:val="20"/>
          <w:szCs w:val="20"/>
          <w:lang w:val="en-US"/>
        </w:rPr>
        <w:t xml:space="preserve">Female pastoral students </w:t>
      </w:r>
      <w:r w:rsidR="006A021C">
        <w:rPr>
          <w:rFonts w:ascii="Calibri Light" w:hAnsi="Calibri Light"/>
          <w:sz w:val="20"/>
          <w:szCs w:val="20"/>
          <w:lang w:val="en-US"/>
        </w:rPr>
        <w:t>are also invited to breakfast with female mentors before the workshop at 9:30-10:30am in the Atrium</w:t>
      </w:r>
    </w:p>
    <w:p w14:paraId="6BDA2FB3" w14:textId="77777777" w:rsidR="008323BA" w:rsidRPr="008323BA" w:rsidRDefault="008323BA" w:rsidP="00072BC1">
      <w:pPr>
        <w:pStyle w:val="Body"/>
        <w:spacing w:after="160"/>
        <w:contextualSpacing/>
        <w:rPr>
          <w:rFonts w:ascii="Calibri Light" w:eastAsia="Carlito" w:hAnsi="Calibri Light" w:cs="Calibri Light"/>
          <w:color w:val="000000" w:themeColor="text1"/>
          <w:sz w:val="20"/>
          <w:szCs w:val="20"/>
        </w:rPr>
      </w:pPr>
    </w:p>
    <w:p w14:paraId="19C0BC0F" w14:textId="6BB27120" w:rsidR="00072BC1" w:rsidRDefault="0046227F" w:rsidP="00072BC1">
      <w:pPr>
        <w:pStyle w:val="Body"/>
        <w:spacing w:after="160"/>
        <w:rPr>
          <w:rFonts w:ascii="Carlito" w:eastAsia="Carlito" w:hAnsi="Carlito" w:cs="Carlito"/>
          <w:b/>
          <w:bCs/>
          <w:sz w:val="20"/>
          <w:szCs w:val="20"/>
        </w:rPr>
      </w:pPr>
      <w:r>
        <w:rPr>
          <w:rFonts w:ascii="Carlito" w:eastAsia="Carlito" w:hAnsi="Carlito" w:cs="Carlito"/>
          <w:b/>
          <w:bCs/>
          <w:sz w:val="20"/>
          <w:szCs w:val="20"/>
        </w:rPr>
        <w:t>Conway Holy Land</w:t>
      </w:r>
      <w:r w:rsidR="00072BC1">
        <w:rPr>
          <w:rFonts w:ascii="Carlito" w:eastAsia="Carlito" w:hAnsi="Carlito" w:cs="Carlito"/>
          <w:b/>
          <w:bCs/>
          <w:sz w:val="20"/>
          <w:szCs w:val="20"/>
        </w:rPr>
        <w:t xml:space="preserve"> Presentation</w:t>
      </w:r>
      <w:r>
        <w:rPr>
          <w:rFonts w:ascii="Carlito" w:eastAsia="Carlito" w:hAnsi="Carlito" w:cs="Carlito"/>
          <w:b/>
          <w:bCs/>
          <w:sz w:val="20"/>
          <w:szCs w:val="20"/>
        </w:rPr>
        <w:t xml:space="preserve"> by </w:t>
      </w:r>
      <w:proofErr w:type="spellStart"/>
      <w:r>
        <w:rPr>
          <w:rFonts w:ascii="Carlito" w:eastAsia="Carlito" w:hAnsi="Carlito" w:cs="Carlito"/>
          <w:b/>
          <w:bCs/>
          <w:sz w:val="20"/>
          <w:szCs w:val="20"/>
        </w:rPr>
        <w:t>Jerusha</w:t>
      </w:r>
      <w:proofErr w:type="spellEnd"/>
      <w:r>
        <w:rPr>
          <w:rFonts w:ascii="Carlito" w:eastAsia="Carlito" w:hAnsi="Carlito" w:cs="Carlito"/>
          <w:b/>
          <w:bCs/>
          <w:sz w:val="20"/>
          <w:szCs w:val="20"/>
        </w:rPr>
        <w:t xml:space="preserve"> </w:t>
      </w:r>
      <w:proofErr w:type="spellStart"/>
      <w:r>
        <w:rPr>
          <w:rFonts w:ascii="Carlito" w:eastAsia="Carlito" w:hAnsi="Carlito" w:cs="Carlito"/>
          <w:b/>
          <w:bCs/>
          <w:sz w:val="20"/>
          <w:szCs w:val="20"/>
        </w:rPr>
        <w:t>Lieow</w:t>
      </w:r>
      <w:proofErr w:type="spellEnd"/>
    </w:p>
    <w:p w14:paraId="467CBCFD" w14:textId="49D48BB2" w:rsidR="005E598B" w:rsidRDefault="0046227F" w:rsidP="004B7C76">
      <w:pPr>
        <w:pStyle w:val="Body"/>
        <w:spacing w:after="160"/>
        <w:rPr>
          <w:rFonts w:ascii="Calibri Light" w:hAnsi="Calibri Light"/>
          <w:sz w:val="20"/>
          <w:szCs w:val="20"/>
          <w:lang w:val="en-US"/>
        </w:rPr>
      </w:pPr>
      <w:proofErr w:type="spellStart"/>
      <w:r>
        <w:rPr>
          <w:rFonts w:ascii="Calibri Light" w:hAnsi="Calibri Light"/>
          <w:sz w:val="20"/>
          <w:szCs w:val="20"/>
          <w:u w:val="single"/>
        </w:rPr>
        <w:t>Novem</w:t>
      </w:r>
      <w:r w:rsidR="00405F3E">
        <w:rPr>
          <w:rFonts w:ascii="Calibri Light" w:hAnsi="Calibri Light"/>
          <w:sz w:val="20"/>
          <w:szCs w:val="20"/>
          <w:u w:val="single"/>
          <w:lang w:val="en-US"/>
        </w:rPr>
        <w:t>ber</w:t>
      </w:r>
      <w:proofErr w:type="spellEnd"/>
      <w:r w:rsidR="00072BC1">
        <w:rPr>
          <w:rFonts w:ascii="Calibri Light" w:hAnsi="Calibri Light"/>
          <w:sz w:val="20"/>
          <w:szCs w:val="20"/>
          <w:u w:val="single"/>
          <w:lang w:val="en-US"/>
        </w:rPr>
        <w:t xml:space="preserve"> </w:t>
      </w:r>
      <w:r>
        <w:rPr>
          <w:rFonts w:ascii="Calibri Light" w:hAnsi="Calibri Light"/>
          <w:sz w:val="20"/>
          <w:szCs w:val="20"/>
          <w:u w:val="single"/>
          <w:lang w:val="en-US"/>
        </w:rPr>
        <w:t>30</w:t>
      </w:r>
      <w:r w:rsidR="00072BC1">
        <w:rPr>
          <w:rFonts w:ascii="Calibri Light" w:hAnsi="Calibri Light"/>
          <w:sz w:val="20"/>
          <w:szCs w:val="20"/>
          <w:u w:val="single"/>
          <w:lang w:val="en-US"/>
        </w:rPr>
        <w:t xml:space="preserve">, </w:t>
      </w:r>
      <w:r w:rsidR="00FD2D55">
        <w:rPr>
          <w:rFonts w:ascii="Calibri Light" w:hAnsi="Calibri Light"/>
          <w:sz w:val="20"/>
          <w:szCs w:val="20"/>
          <w:u w:val="single"/>
          <w:lang w:val="en-US"/>
        </w:rPr>
        <w:t>12</w:t>
      </w:r>
      <w:r w:rsidR="00072BC1">
        <w:rPr>
          <w:rFonts w:ascii="Calibri Light" w:hAnsi="Calibri Light"/>
          <w:sz w:val="20"/>
          <w:szCs w:val="20"/>
          <w:u w:val="single"/>
          <w:lang w:val="en-US"/>
        </w:rPr>
        <w:t>:00</w:t>
      </w:r>
      <w:r w:rsidR="00FD2D55">
        <w:rPr>
          <w:rFonts w:ascii="Calibri Light" w:hAnsi="Calibri Light"/>
          <w:sz w:val="20"/>
          <w:szCs w:val="20"/>
          <w:u w:val="single"/>
          <w:lang w:val="en-US"/>
        </w:rPr>
        <w:t>-1:00</w:t>
      </w:r>
      <w:r w:rsidR="00072BC1">
        <w:rPr>
          <w:rFonts w:ascii="Calibri Light" w:hAnsi="Calibri Light"/>
          <w:sz w:val="20"/>
          <w:szCs w:val="20"/>
          <w:u w:val="single"/>
          <w:lang w:val="en-US"/>
        </w:rPr>
        <w:t xml:space="preserve">pm </w:t>
      </w:r>
      <w:r w:rsidR="00FD2D55">
        <w:rPr>
          <w:rFonts w:ascii="Calibri Light" w:hAnsi="Calibri Light"/>
          <w:sz w:val="20"/>
          <w:szCs w:val="20"/>
          <w:u w:val="single"/>
          <w:lang w:val="en-US"/>
        </w:rPr>
        <w:t>in Room 100</w:t>
      </w:r>
      <w:r w:rsidR="00072BC1">
        <w:rPr>
          <w:rFonts w:ascii="Calibri Light" w:hAnsi="Calibri Light"/>
          <w:sz w:val="20"/>
          <w:szCs w:val="20"/>
          <w:lang w:val="en-US"/>
        </w:rPr>
        <w:t xml:space="preserve">: </w:t>
      </w:r>
      <w:r w:rsidR="004B7C76">
        <w:rPr>
          <w:rFonts w:ascii="Calibri Light" w:hAnsi="Calibri Light"/>
          <w:sz w:val="20"/>
          <w:szCs w:val="20"/>
          <w:lang w:val="en-US"/>
        </w:rPr>
        <w:t xml:space="preserve">Please join us to hear </w:t>
      </w:r>
      <w:proofErr w:type="spellStart"/>
      <w:r w:rsidR="004B7C76">
        <w:rPr>
          <w:rFonts w:ascii="Calibri Light" w:hAnsi="Calibri Light"/>
          <w:sz w:val="20"/>
          <w:szCs w:val="20"/>
          <w:lang w:val="en-US"/>
        </w:rPr>
        <w:t>Jerusha</w:t>
      </w:r>
      <w:proofErr w:type="spellEnd"/>
      <w:r w:rsidR="004B7C76">
        <w:rPr>
          <w:rFonts w:ascii="Calibri Light" w:hAnsi="Calibri Light"/>
          <w:sz w:val="20"/>
          <w:szCs w:val="20"/>
          <w:lang w:val="en-US"/>
        </w:rPr>
        <w:t xml:space="preserve"> share her stories from Israel-Palestine.  </w:t>
      </w:r>
      <w:proofErr w:type="spellStart"/>
      <w:r w:rsidR="004B7C76">
        <w:rPr>
          <w:rFonts w:ascii="Calibri Light" w:hAnsi="Calibri Light"/>
          <w:sz w:val="20"/>
          <w:szCs w:val="20"/>
          <w:lang w:val="en-US"/>
        </w:rPr>
        <w:t>Jerusha</w:t>
      </w:r>
      <w:proofErr w:type="spellEnd"/>
      <w:r w:rsidR="004B7C76">
        <w:rPr>
          <w:rFonts w:ascii="Calibri Light" w:hAnsi="Calibri Light"/>
          <w:sz w:val="20"/>
          <w:szCs w:val="20"/>
          <w:lang w:val="en-US"/>
        </w:rPr>
        <w:t xml:space="preserve"> was the recipient of the Conway Holy Land Travel Bursary this past year.  This is a bursary that is generously donated by Dr. John Conway to enable one Regent student each year to engage in inter-religious dialogue and explore issues of peace and justice.  </w:t>
      </w:r>
    </w:p>
    <w:p w14:paraId="3C9A8E76" w14:textId="6598754E" w:rsidR="005D2A72" w:rsidRDefault="004B7C76" w:rsidP="00B14F79">
      <w:pPr>
        <w:pStyle w:val="Body"/>
        <w:spacing w:after="160"/>
        <w:rPr>
          <w:rFonts w:ascii="Calibri Light" w:hAnsi="Calibri Light"/>
          <w:sz w:val="20"/>
          <w:szCs w:val="20"/>
          <w:lang w:val="en-US"/>
        </w:rPr>
      </w:pPr>
      <w:proofErr w:type="spellStart"/>
      <w:r>
        <w:rPr>
          <w:rFonts w:ascii="Calibri Light" w:hAnsi="Calibri Light"/>
          <w:sz w:val="20"/>
          <w:szCs w:val="20"/>
          <w:lang w:val="en-US"/>
        </w:rPr>
        <w:t>Jerusha</w:t>
      </w:r>
      <w:proofErr w:type="spellEnd"/>
      <w:r>
        <w:rPr>
          <w:rFonts w:ascii="Calibri Light" w:hAnsi="Calibri Light"/>
          <w:sz w:val="20"/>
          <w:szCs w:val="20"/>
          <w:lang w:val="en-US"/>
        </w:rPr>
        <w:t xml:space="preserve"> also has a blog entitled “The Dusty </w:t>
      </w:r>
      <w:proofErr w:type="spellStart"/>
      <w:r>
        <w:rPr>
          <w:rFonts w:ascii="Calibri Light" w:hAnsi="Calibri Light"/>
          <w:sz w:val="20"/>
          <w:szCs w:val="20"/>
          <w:lang w:val="en-US"/>
        </w:rPr>
        <w:t>Sojournal</w:t>
      </w:r>
      <w:proofErr w:type="spellEnd"/>
      <w:r>
        <w:rPr>
          <w:rFonts w:ascii="Calibri Light" w:hAnsi="Calibri Light"/>
          <w:sz w:val="20"/>
          <w:szCs w:val="20"/>
          <w:lang w:val="en-US"/>
        </w:rPr>
        <w:t>” which outlines some of her journey (see link in Weekly Announcements email)</w:t>
      </w:r>
    </w:p>
    <w:p w14:paraId="1A9D456A" w14:textId="76B0A13F" w:rsidR="005D2A72" w:rsidRDefault="0063028F" w:rsidP="005D2A72">
      <w:pPr>
        <w:pStyle w:val="Body"/>
        <w:spacing w:after="160"/>
        <w:rPr>
          <w:rFonts w:ascii="Carlito" w:eastAsia="Carlito" w:hAnsi="Carlito" w:cs="Carlito"/>
          <w:b/>
          <w:bCs/>
          <w:sz w:val="20"/>
          <w:szCs w:val="20"/>
        </w:rPr>
      </w:pPr>
      <w:r>
        <w:rPr>
          <w:rFonts w:ascii="Carlito" w:eastAsia="Carlito" w:hAnsi="Carlito" w:cs="Carlito"/>
          <w:b/>
          <w:bCs/>
          <w:sz w:val="20"/>
          <w:szCs w:val="20"/>
        </w:rPr>
        <w:t xml:space="preserve">New Art Exhibit: Chasing the Light by Paul </w:t>
      </w:r>
      <w:proofErr w:type="spellStart"/>
      <w:r>
        <w:rPr>
          <w:rFonts w:ascii="Carlito" w:eastAsia="Carlito" w:hAnsi="Carlito" w:cs="Carlito"/>
          <w:b/>
          <w:bCs/>
          <w:sz w:val="20"/>
          <w:szCs w:val="20"/>
        </w:rPr>
        <w:t>Spilsbury</w:t>
      </w:r>
      <w:proofErr w:type="spellEnd"/>
    </w:p>
    <w:p w14:paraId="1BFB8154" w14:textId="50487CD6" w:rsidR="005D2A72" w:rsidRDefault="0063028F" w:rsidP="0063028F">
      <w:pPr>
        <w:pStyle w:val="Body"/>
        <w:spacing w:after="160"/>
        <w:rPr>
          <w:rFonts w:ascii="Calibri Light" w:eastAsia="Carlito" w:hAnsi="Calibri Light" w:cs="Calibri Light"/>
          <w:sz w:val="20"/>
          <w:szCs w:val="20"/>
        </w:rPr>
      </w:pPr>
      <w:r>
        <w:rPr>
          <w:rFonts w:ascii="Calibri Light" w:eastAsia="Carlito" w:hAnsi="Calibri Light" w:cs="Calibri Light"/>
          <w:sz w:val="20"/>
          <w:szCs w:val="20"/>
          <w:u w:val="single"/>
        </w:rPr>
        <w:t>November 30</w:t>
      </w:r>
      <w:r w:rsidR="005D2A72" w:rsidRPr="00B8016C">
        <w:rPr>
          <w:rFonts w:ascii="Calibri Light" w:eastAsia="Carlito" w:hAnsi="Calibri Light" w:cs="Calibri Light"/>
          <w:sz w:val="20"/>
          <w:szCs w:val="20"/>
          <w:u w:val="single"/>
        </w:rPr>
        <w:t xml:space="preserve">, </w:t>
      </w:r>
      <w:r>
        <w:rPr>
          <w:rFonts w:ascii="Calibri Light" w:eastAsia="Carlito" w:hAnsi="Calibri Light" w:cs="Calibri Light"/>
          <w:sz w:val="20"/>
          <w:szCs w:val="20"/>
          <w:u w:val="single"/>
        </w:rPr>
        <w:t>4:00-7:00</w:t>
      </w:r>
      <w:r w:rsidR="005D2A72" w:rsidRPr="00B8016C">
        <w:rPr>
          <w:rFonts w:ascii="Calibri Light" w:eastAsia="Carlito" w:hAnsi="Calibri Light" w:cs="Calibri Light"/>
          <w:sz w:val="20"/>
          <w:szCs w:val="20"/>
          <w:u w:val="single"/>
        </w:rPr>
        <w:t xml:space="preserve">pm </w:t>
      </w:r>
      <w:r>
        <w:rPr>
          <w:rFonts w:ascii="Calibri Light" w:eastAsia="Carlito" w:hAnsi="Calibri Light" w:cs="Calibri Light"/>
          <w:sz w:val="20"/>
          <w:szCs w:val="20"/>
          <w:u w:val="single"/>
        </w:rPr>
        <w:t xml:space="preserve">in Dal </w:t>
      </w:r>
      <w:proofErr w:type="spellStart"/>
      <w:r>
        <w:rPr>
          <w:rFonts w:ascii="Calibri Light" w:eastAsia="Carlito" w:hAnsi="Calibri Light" w:cs="Calibri Light"/>
          <w:sz w:val="20"/>
          <w:szCs w:val="20"/>
          <w:u w:val="single"/>
        </w:rPr>
        <w:t>Schindell</w:t>
      </w:r>
      <w:proofErr w:type="spellEnd"/>
      <w:r>
        <w:rPr>
          <w:rFonts w:ascii="Calibri Light" w:eastAsia="Carlito" w:hAnsi="Calibri Light" w:cs="Calibri Light"/>
          <w:sz w:val="20"/>
          <w:szCs w:val="20"/>
          <w:u w:val="single"/>
        </w:rPr>
        <w:t xml:space="preserve"> Gallery</w:t>
      </w:r>
      <w:r w:rsidR="005D2A72" w:rsidRPr="00B8016C">
        <w:rPr>
          <w:rFonts w:ascii="Calibri Light" w:eastAsia="Carlito" w:hAnsi="Calibri Light" w:cs="Calibri Light"/>
          <w:sz w:val="20"/>
          <w:szCs w:val="20"/>
        </w:rPr>
        <w:t xml:space="preserve">: </w:t>
      </w:r>
      <w:r>
        <w:rPr>
          <w:rFonts w:ascii="Calibri Light" w:eastAsia="Carlito" w:hAnsi="Calibri Light" w:cs="Calibri Light"/>
          <w:sz w:val="20"/>
          <w:szCs w:val="20"/>
        </w:rPr>
        <w:t xml:space="preserve">Come out for the opening reception of Paul </w:t>
      </w:r>
      <w:proofErr w:type="spellStart"/>
      <w:r>
        <w:rPr>
          <w:rFonts w:ascii="Calibri Light" w:eastAsia="Carlito" w:hAnsi="Calibri Light" w:cs="Calibri Light"/>
          <w:sz w:val="20"/>
          <w:szCs w:val="20"/>
        </w:rPr>
        <w:t>Spilsbury’s</w:t>
      </w:r>
      <w:proofErr w:type="spellEnd"/>
      <w:r>
        <w:rPr>
          <w:rFonts w:ascii="Calibri Light" w:eastAsia="Carlito" w:hAnsi="Calibri Light" w:cs="Calibri Light"/>
          <w:sz w:val="20"/>
          <w:szCs w:val="20"/>
        </w:rPr>
        <w:t xml:space="preserve"> solo watercolour exhibition </w:t>
      </w:r>
    </w:p>
    <w:p w14:paraId="0D5BBDB7" w14:textId="24D923E7" w:rsidR="008323BA" w:rsidRPr="00A95B97" w:rsidRDefault="0063028F" w:rsidP="00B14F79">
      <w:pPr>
        <w:pStyle w:val="Body"/>
        <w:spacing w:after="160"/>
        <w:rPr>
          <w:rFonts w:ascii="Calibri Light" w:hAnsi="Calibri Light" w:cs="Calibri Light"/>
          <w:sz w:val="20"/>
          <w:szCs w:val="20"/>
        </w:rPr>
      </w:pPr>
      <w:r>
        <w:rPr>
          <w:rFonts w:ascii="Calibri Light" w:eastAsia="Carlito" w:hAnsi="Calibri Light" w:cs="Calibri Light"/>
          <w:sz w:val="20"/>
          <w:szCs w:val="20"/>
        </w:rPr>
        <w:t xml:space="preserve">The exhibit evokes the quest to capture, depict, and understand the elusiveness of light through watercolours of British Columbia’s wild coast. </w:t>
      </w:r>
    </w:p>
    <w:p w14:paraId="3DB622D3" w14:textId="3B92C0CE" w:rsidR="00934D96" w:rsidRDefault="005A3880" w:rsidP="00934D96">
      <w:pPr>
        <w:pStyle w:val="Body"/>
        <w:spacing w:after="160"/>
        <w:rPr>
          <w:rFonts w:ascii="Carlito" w:eastAsia="Carlito" w:hAnsi="Carlito" w:cs="Carlito"/>
          <w:b/>
          <w:bCs/>
          <w:sz w:val="20"/>
          <w:szCs w:val="20"/>
        </w:rPr>
      </w:pPr>
      <w:r>
        <w:rPr>
          <w:rFonts w:ascii="Carlito" w:eastAsia="Carlito" w:hAnsi="Carlito" w:cs="Carlito"/>
          <w:b/>
          <w:bCs/>
          <w:sz w:val="20"/>
          <w:szCs w:val="20"/>
        </w:rPr>
        <w:t>Transpositions Call for Articles: Artificial Intelligence</w:t>
      </w:r>
    </w:p>
    <w:p w14:paraId="75F57103" w14:textId="746B9E4F" w:rsidR="00A95B97" w:rsidRPr="00A95B97" w:rsidRDefault="005A3880" w:rsidP="00A95B97">
      <w:pPr>
        <w:contextualSpacing/>
        <w:rPr>
          <w:rFonts w:ascii="Calibri Light" w:hAnsi="Calibri Light" w:cs="Calibri Light"/>
          <w:b/>
          <w:bCs/>
          <w:color w:val="000000" w:themeColor="text1"/>
          <w:sz w:val="20"/>
          <w:szCs w:val="20"/>
          <w:shd w:val="clear" w:color="auto" w:fill="FFFFFF"/>
        </w:rPr>
      </w:pPr>
      <w:r>
        <w:rPr>
          <w:rFonts w:ascii="Calibri Light" w:eastAsia="Carlito" w:hAnsi="Calibri Light" w:cs="Calibri Light"/>
          <w:sz w:val="20"/>
          <w:szCs w:val="20"/>
          <w:u w:val="single"/>
        </w:rPr>
        <w:t>Deadline: Dec</w:t>
      </w:r>
      <w:r w:rsidR="00934D96">
        <w:rPr>
          <w:rFonts w:ascii="Calibri Light" w:eastAsia="Carlito" w:hAnsi="Calibri Light" w:cs="Calibri Light"/>
          <w:sz w:val="20"/>
          <w:szCs w:val="20"/>
          <w:u w:val="single"/>
        </w:rPr>
        <w:t>em</w:t>
      </w:r>
      <w:r w:rsidR="00934D96" w:rsidRPr="00B8016C">
        <w:rPr>
          <w:rFonts w:ascii="Calibri Light" w:eastAsia="Carlito" w:hAnsi="Calibri Light" w:cs="Calibri Light"/>
          <w:sz w:val="20"/>
          <w:szCs w:val="20"/>
          <w:u w:val="single"/>
        </w:rPr>
        <w:t xml:space="preserve">ber </w:t>
      </w:r>
      <w:r>
        <w:rPr>
          <w:rFonts w:ascii="Calibri Light" w:eastAsia="Carlito" w:hAnsi="Calibri Light" w:cs="Calibri Light"/>
          <w:sz w:val="20"/>
          <w:szCs w:val="20"/>
          <w:u w:val="single"/>
        </w:rPr>
        <w:t>12</w:t>
      </w:r>
      <w:r w:rsidR="00934D96" w:rsidRPr="00B8016C">
        <w:rPr>
          <w:rFonts w:ascii="Calibri Light" w:eastAsia="Carlito" w:hAnsi="Calibri Light" w:cs="Calibri Light"/>
          <w:sz w:val="20"/>
          <w:szCs w:val="20"/>
        </w:rPr>
        <w:t xml:space="preserve">: </w:t>
      </w:r>
      <w:r w:rsidR="00A95B97" w:rsidRPr="00A95B97">
        <w:rPr>
          <w:rFonts w:ascii="Calibri Light" w:hAnsi="Calibri Light" w:cs="Calibri Light"/>
          <w:color w:val="000000" w:themeColor="text1"/>
          <w:sz w:val="20"/>
          <w:szCs w:val="20"/>
        </w:rPr>
        <w:t>Transpositions invites articles for a new series reflecting on AI technologies and their use in the production of art. What is the relationship between AI generated art and art created by human individuals? Are art, theology, and technological sciences disparate fields of knowledge, or might these fields enrich one another? Submissions should be 1500–2000 words. Please email all questions and submissions to Editor-in-Chief Ewan Bowlby at </w:t>
      </w:r>
      <w:hyperlink r:id="rId7" w:tgtFrame="_blank" w:history="1">
        <w:r w:rsidR="00A95B97" w:rsidRPr="00A95B97">
          <w:rPr>
            <w:rStyle w:val="Hyperlink"/>
            <w:rFonts w:ascii="Calibri Light" w:hAnsi="Calibri Light" w:cs="Calibri Light"/>
            <w:color w:val="000000" w:themeColor="text1"/>
            <w:sz w:val="20"/>
            <w:szCs w:val="20"/>
          </w:rPr>
          <w:t>eb252@st-andrews.ac.uk</w:t>
        </w:r>
      </w:hyperlink>
      <w:r w:rsidR="00A95B97" w:rsidRPr="00A95B97">
        <w:rPr>
          <w:rFonts w:ascii="Calibri Light" w:hAnsi="Calibri Light" w:cs="Calibri Light"/>
          <w:color w:val="000000" w:themeColor="text1"/>
          <w:sz w:val="20"/>
          <w:szCs w:val="20"/>
        </w:rPr>
        <w:t> or Associate Editor James Smoker at </w:t>
      </w:r>
      <w:hyperlink r:id="rId8" w:tgtFrame="_blank" w:history="1">
        <w:r w:rsidR="00A95B97" w:rsidRPr="00A95B97">
          <w:rPr>
            <w:rStyle w:val="Hyperlink"/>
            <w:rFonts w:ascii="Calibri Light" w:hAnsi="Calibri Light" w:cs="Calibri Light"/>
            <w:color w:val="000000" w:themeColor="text1"/>
            <w:sz w:val="20"/>
            <w:szCs w:val="20"/>
          </w:rPr>
          <w:t>jsmoker@regent-college.edu</w:t>
        </w:r>
      </w:hyperlink>
      <w:r w:rsidR="00A95B97" w:rsidRPr="00A95B97">
        <w:rPr>
          <w:rFonts w:ascii="Calibri Light" w:hAnsi="Calibri Light" w:cs="Calibri Light"/>
          <w:color w:val="000000" w:themeColor="text1"/>
          <w:sz w:val="20"/>
          <w:szCs w:val="20"/>
        </w:rPr>
        <w:t xml:space="preserve">. </w:t>
      </w:r>
    </w:p>
    <w:p w14:paraId="31BA2741" w14:textId="2494510E" w:rsidR="00A95B97" w:rsidRDefault="00A95B97" w:rsidP="00A95B97">
      <w:pPr>
        <w:pStyle w:val="NormalWeb"/>
        <w:shd w:val="clear" w:color="auto" w:fill="FFFFFF"/>
        <w:spacing w:before="300" w:beforeAutospacing="0" w:after="0" w:afterAutospacing="0"/>
        <w:contextualSpacing/>
        <w:rPr>
          <w:rFonts w:ascii="Calibri Light" w:hAnsi="Calibri Light" w:cs="Calibri Light"/>
          <w:color w:val="000000" w:themeColor="text1"/>
          <w:sz w:val="20"/>
          <w:szCs w:val="20"/>
        </w:rPr>
      </w:pPr>
      <w:r w:rsidRPr="00A95B97">
        <w:rPr>
          <w:rFonts w:ascii="Calibri Light" w:hAnsi="Calibri Light" w:cs="Calibri Light"/>
          <w:color w:val="000000" w:themeColor="text1"/>
          <w:sz w:val="20"/>
          <w:szCs w:val="20"/>
        </w:rPr>
        <w:t xml:space="preserve">Transpositions is the online journal for the Institute of Theology, Imagination and the Arts at the University of St Andrews, Scotland. Since its founding, the journal has published writing from Jeremy </w:t>
      </w:r>
      <w:proofErr w:type="spellStart"/>
      <w:r w:rsidRPr="00A95B97">
        <w:rPr>
          <w:rFonts w:ascii="Calibri Light" w:hAnsi="Calibri Light" w:cs="Calibri Light"/>
          <w:color w:val="000000" w:themeColor="text1"/>
          <w:sz w:val="20"/>
          <w:szCs w:val="20"/>
        </w:rPr>
        <w:t>Begbie</w:t>
      </w:r>
      <w:proofErr w:type="spellEnd"/>
      <w:r w:rsidRPr="00A95B97">
        <w:rPr>
          <w:rFonts w:ascii="Calibri Light" w:hAnsi="Calibri Light" w:cs="Calibri Light"/>
          <w:color w:val="000000" w:themeColor="text1"/>
          <w:sz w:val="20"/>
          <w:szCs w:val="20"/>
        </w:rPr>
        <w:t xml:space="preserve">, Mako Fujimura, Malcolm </w:t>
      </w:r>
      <w:proofErr w:type="spellStart"/>
      <w:r w:rsidRPr="00A95B97">
        <w:rPr>
          <w:rFonts w:ascii="Calibri Light" w:hAnsi="Calibri Light" w:cs="Calibri Light"/>
          <w:color w:val="000000" w:themeColor="text1"/>
          <w:sz w:val="20"/>
          <w:szCs w:val="20"/>
        </w:rPr>
        <w:t>Guite</w:t>
      </w:r>
      <w:proofErr w:type="spellEnd"/>
      <w:r w:rsidRPr="00A95B97">
        <w:rPr>
          <w:rFonts w:ascii="Calibri Light" w:hAnsi="Calibri Light" w:cs="Calibri Light"/>
          <w:color w:val="000000" w:themeColor="text1"/>
          <w:sz w:val="20"/>
          <w:szCs w:val="20"/>
        </w:rPr>
        <w:t>, Cheryl Bear, and N. T. Wright, along with many Regent students and alumni.</w:t>
      </w:r>
    </w:p>
    <w:p w14:paraId="68F6549C" w14:textId="77777777" w:rsidR="00A95B97" w:rsidRPr="00A95B97" w:rsidRDefault="00A95B97" w:rsidP="00A95B97">
      <w:pPr>
        <w:pStyle w:val="NormalWeb"/>
        <w:shd w:val="clear" w:color="auto" w:fill="FFFFFF"/>
        <w:spacing w:before="300" w:beforeAutospacing="0" w:after="0" w:afterAutospacing="0"/>
        <w:contextualSpacing/>
        <w:rPr>
          <w:rFonts w:ascii="Calibri Light" w:hAnsi="Calibri Light" w:cs="Calibri Light"/>
          <w:color w:val="000000" w:themeColor="text1"/>
          <w:sz w:val="20"/>
          <w:szCs w:val="20"/>
        </w:rPr>
      </w:pPr>
    </w:p>
    <w:p w14:paraId="1F210CB5" w14:textId="07FB490D" w:rsidR="006504FF" w:rsidRDefault="006504FF" w:rsidP="006504FF">
      <w:pPr>
        <w:pStyle w:val="Body"/>
        <w:spacing w:after="160"/>
        <w:rPr>
          <w:rFonts w:ascii="Carlito" w:eastAsia="Carlito" w:hAnsi="Carlito" w:cs="Carlito"/>
          <w:b/>
          <w:bCs/>
          <w:sz w:val="20"/>
          <w:szCs w:val="20"/>
        </w:rPr>
      </w:pPr>
      <w:r>
        <w:rPr>
          <w:rFonts w:ascii="Carlito" w:eastAsia="Carlito" w:hAnsi="Carlito" w:cs="Carlito"/>
          <w:b/>
          <w:bCs/>
          <w:sz w:val="20"/>
          <w:szCs w:val="20"/>
        </w:rPr>
        <w:t>The Mission Central SERVE conference</w:t>
      </w:r>
    </w:p>
    <w:p w14:paraId="51F13021" w14:textId="6CD75854" w:rsidR="006504FF" w:rsidRPr="001F5F11" w:rsidRDefault="006504FF" w:rsidP="006504FF">
      <w:pPr>
        <w:pStyle w:val="Body"/>
        <w:spacing w:after="160"/>
        <w:rPr>
          <w:rFonts w:ascii="Calibri Light" w:eastAsia="Carlito" w:hAnsi="Calibri Light" w:cs="Calibri Light"/>
          <w:sz w:val="20"/>
          <w:szCs w:val="20"/>
        </w:rPr>
      </w:pPr>
      <w:r>
        <w:rPr>
          <w:rFonts w:ascii="Calibri Light" w:eastAsia="Carlito" w:hAnsi="Calibri Light" w:cs="Calibri Light"/>
          <w:sz w:val="20"/>
          <w:szCs w:val="20"/>
          <w:u w:val="single"/>
        </w:rPr>
        <w:t>January 27-29</w:t>
      </w:r>
      <w:r w:rsidRPr="00B8016C">
        <w:rPr>
          <w:rFonts w:ascii="Calibri Light" w:eastAsia="Carlito" w:hAnsi="Calibri Light" w:cs="Calibri Light"/>
          <w:sz w:val="20"/>
          <w:szCs w:val="20"/>
          <w:u w:val="single"/>
        </w:rPr>
        <w:t xml:space="preserve">, </w:t>
      </w:r>
      <w:r>
        <w:rPr>
          <w:rFonts w:ascii="Calibri Light" w:eastAsia="Carlito" w:hAnsi="Calibri Light" w:cs="Calibri Light"/>
          <w:sz w:val="20"/>
          <w:szCs w:val="20"/>
          <w:u w:val="single"/>
        </w:rPr>
        <w:t>2023, at the Vancouver Convention Centre</w:t>
      </w:r>
      <w:r w:rsidRPr="00B8016C">
        <w:rPr>
          <w:rFonts w:ascii="Calibri Light" w:eastAsia="Carlito" w:hAnsi="Calibri Light" w:cs="Calibri Light"/>
          <w:sz w:val="20"/>
          <w:szCs w:val="20"/>
        </w:rPr>
        <w:t xml:space="preserve">: </w:t>
      </w:r>
      <w:r>
        <w:rPr>
          <w:rFonts w:ascii="Calibri Light" w:eastAsia="Carlito" w:hAnsi="Calibri Light" w:cs="Calibri Light"/>
          <w:sz w:val="20"/>
          <w:szCs w:val="20"/>
        </w:rPr>
        <w:t xml:space="preserve">SERVE is an annual gathering of churches, </w:t>
      </w:r>
      <w:proofErr w:type="gramStart"/>
      <w:r>
        <w:rPr>
          <w:rFonts w:ascii="Calibri Light" w:eastAsia="Carlito" w:hAnsi="Calibri Light" w:cs="Calibri Light"/>
          <w:sz w:val="20"/>
          <w:szCs w:val="20"/>
        </w:rPr>
        <w:t>missions</w:t>
      </w:r>
      <w:proofErr w:type="gramEnd"/>
      <w:r>
        <w:rPr>
          <w:rFonts w:ascii="Calibri Light" w:eastAsia="Carlito" w:hAnsi="Calibri Light" w:cs="Calibri Light"/>
          <w:sz w:val="20"/>
          <w:szCs w:val="20"/>
        </w:rPr>
        <w:t xml:space="preserve"> agencies and believers to share stories, connect with others, worship, </w:t>
      </w:r>
      <w:r w:rsidR="00770096">
        <w:rPr>
          <w:rFonts w:ascii="Calibri Light" w:eastAsia="Carlito" w:hAnsi="Calibri Light" w:cs="Calibri Light"/>
          <w:sz w:val="20"/>
          <w:szCs w:val="20"/>
        </w:rPr>
        <w:t xml:space="preserve">learn about opportunities, pray for God’s work in the world, and more. </w:t>
      </w:r>
    </w:p>
    <w:p w14:paraId="1FC1AD0C" w14:textId="77777777" w:rsidR="00770096" w:rsidRDefault="00770096" w:rsidP="00AD6273">
      <w:pPr>
        <w:rPr>
          <w:rFonts w:ascii="Calibri Light" w:hAnsi="Calibri Light" w:cs="Calibri Light"/>
          <w:color w:val="222222"/>
          <w:sz w:val="20"/>
          <w:szCs w:val="20"/>
          <w:shd w:val="clear" w:color="auto" w:fill="FFFFFF"/>
        </w:rPr>
      </w:pPr>
      <w:r>
        <w:rPr>
          <w:rFonts w:ascii="Calibri Light" w:hAnsi="Calibri Light" w:cs="Calibri Light"/>
          <w:color w:val="222222"/>
          <w:sz w:val="20"/>
          <w:szCs w:val="20"/>
          <w:shd w:val="clear" w:color="auto" w:fill="FFFFFF"/>
        </w:rPr>
        <w:t xml:space="preserve">To find out more or if interested in volunteering visit: </w:t>
      </w:r>
      <w:hyperlink r:id="rId9" w:history="1">
        <w:r w:rsidRPr="001D13B8">
          <w:rPr>
            <w:rStyle w:val="Hyperlink"/>
            <w:rFonts w:ascii="Calibri Light" w:hAnsi="Calibri Light" w:cs="Calibri Light"/>
            <w:sz w:val="20"/>
            <w:szCs w:val="20"/>
            <w:shd w:val="clear" w:color="auto" w:fill="FFFFFF"/>
          </w:rPr>
          <w:t>https://conference.missioncentral.ca/serve/</w:t>
        </w:r>
      </w:hyperlink>
      <w:r>
        <w:rPr>
          <w:rFonts w:ascii="Calibri Light" w:hAnsi="Calibri Light" w:cs="Calibri Light"/>
          <w:color w:val="222222"/>
          <w:sz w:val="20"/>
          <w:szCs w:val="20"/>
          <w:shd w:val="clear" w:color="auto" w:fill="FFFFFF"/>
        </w:rPr>
        <w:t xml:space="preserve"> </w:t>
      </w:r>
    </w:p>
    <w:p w14:paraId="17FD59EC" w14:textId="77777777" w:rsidR="00770096" w:rsidRDefault="00770096" w:rsidP="00AD6273">
      <w:pPr>
        <w:rPr>
          <w:rFonts w:ascii="Calibri Light" w:hAnsi="Calibri Light" w:cs="Calibri Light"/>
          <w:color w:val="222222"/>
          <w:sz w:val="20"/>
          <w:szCs w:val="20"/>
          <w:shd w:val="clear" w:color="auto" w:fill="FFFFFF"/>
        </w:rPr>
      </w:pPr>
    </w:p>
    <w:p w14:paraId="78633F77" w14:textId="460E60C7" w:rsidR="00D80F32" w:rsidRDefault="00770096" w:rsidP="00AD6273">
      <w:pPr>
        <w:rPr>
          <w:rFonts w:ascii="Calibri Light" w:hAnsi="Calibri Light" w:cs="Calibri Light"/>
          <w:color w:val="222222"/>
          <w:sz w:val="20"/>
          <w:szCs w:val="20"/>
          <w:shd w:val="clear" w:color="auto" w:fill="FFFFFF"/>
        </w:rPr>
      </w:pPr>
      <w:r>
        <w:rPr>
          <w:rFonts w:ascii="Calibri Light" w:hAnsi="Calibri Light" w:cs="Calibri Light"/>
          <w:color w:val="222222"/>
          <w:sz w:val="20"/>
          <w:szCs w:val="20"/>
          <w:shd w:val="clear" w:color="auto" w:fill="FFFFFF"/>
        </w:rPr>
        <w:t>Registration opens in November for the conference, but volunteers can sign up anytime</w:t>
      </w:r>
      <w:r w:rsidR="00F820CE">
        <w:rPr>
          <w:rFonts w:ascii="Calibri Light" w:hAnsi="Calibri Light" w:cs="Calibri Light"/>
          <w:color w:val="222222"/>
          <w:sz w:val="20"/>
          <w:szCs w:val="20"/>
          <w:shd w:val="clear" w:color="auto" w:fill="FFFFFF"/>
        </w:rPr>
        <w:t>.</w:t>
      </w:r>
    </w:p>
    <w:p w14:paraId="74E568D7" w14:textId="77FECDD8" w:rsidR="00770096" w:rsidRDefault="00770096" w:rsidP="00AD6273">
      <w:pPr>
        <w:rPr>
          <w:rFonts w:ascii="Calibri Light" w:hAnsi="Calibri Light" w:cs="Calibri Light"/>
          <w:color w:val="222222"/>
          <w:sz w:val="20"/>
          <w:szCs w:val="20"/>
          <w:shd w:val="clear" w:color="auto" w:fill="FFFFFF"/>
        </w:rPr>
      </w:pPr>
    </w:p>
    <w:p w14:paraId="5B4C1CD0" w14:textId="7990F1EE" w:rsidR="000A5511" w:rsidRDefault="000A5511" w:rsidP="000A5511">
      <w:pPr>
        <w:pStyle w:val="Body"/>
        <w:spacing w:after="160"/>
        <w:rPr>
          <w:rFonts w:ascii="Carlito" w:eastAsia="Carlito" w:hAnsi="Carlito" w:cs="Carlito"/>
          <w:b/>
          <w:bCs/>
          <w:sz w:val="20"/>
          <w:szCs w:val="20"/>
        </w:rPr>
      </w:pPr>
      <w:r>
        <w:rPr>
          <w:rFonts w:ascii="Carlito" w:eastAsia="Carlito" w:hAnsi="Carlito" w:cs="Carlito"/>
          <w:b/>
          <w:bCs/>
          <w:sz w:val="20"/>
          <w:szCs w:val="20"/>
        </w:rPr>
        <w:t>Christmas Celebration Save the Date: Friday, December 9</w:t>
      </w:r>
    </w:p>
    <w:p w14:paraId="144FBBD6" w14:textId="1841F49D" w:rsidR="005A3880" w:rsidRPr="00A95B97" w:rsidRDefault="000A5511" w:rsidP="00A95B97">
      <w:pPr>
        <w:pStyle w:val="Body"/>
        <w:spacing w:after="160"/>
        <w:rPr>
          <w:rFonts w:ascii="Calibri Light" w:eastAsia="Carlito" w:hAnsi="Calibri Light" w:cs="Calibri Light"/>
          <w:sz w:val="20"/>
          <w:szCs w:val="20"/>
        </w:rPr>
      </w:pPr>
      <w:r w:rsidRPr="00F820CE">
        <w:rPr>
          <w:rFonts w:ascii="Calibri Light" w:eastAsia="Carlito" w:hAnsi="Calibri Light" w:cs="Calibri Light"/>
          <w:sz w:val="20"/>
          <w:szCs w:val="20"/>
        </w:rPr>
        <w:t>More information to follow, but something to look forward to near the end of a busy semester.</w:t>
      </w:r>
    </w:p>
    <w:p w14:paraId="33F53AA5" w14:textId="53368A4B" w:rsidR="004B7C76" w:rsidRDefault="004B7C76" w:rsidP="004B7C76">
      <w:pPr>
        <w:pStyle w:val="NormalWeb"/>
        <w:spacing w:before="0" w:beforeAutospacing="0" w:after="0" w:afterAutospacing="0"/>
        <w:jc w:val="center"/>
      </w:pPr>
      <w:r>
        <w:rPr>
          <w:rFonts w:ascii="Calibri" w:hAnsi="Calibri" w:cs="Calibri"/>
          <w:b/>
          <w:bCs/>
          <w:color w:val="000000"/>
          <w:sz w:val="26"/>
          <w:szCs w:val="26"/>
        </w:rPr>
        <w:lastRenderedPageBreak/>
        <w:t xml:space="preserve">RCSA All Council Meeting </w:t>
      </w:r>
      <w:r w:rsidR="005A3880">
        <w:rPr>
          <w:rFonts w:ascii="Calibri" w:hAnsi="Calibri" w:cs="Calibri"/>
          <w:b/>
          <w:bCs/>
          <w:color w:val="000000"/>
          <w:sz w:val="26"/>
          <w:szCs w:val="26"/>
        </w:rPr>
        <w:t>Minutes</w:t>
      </w:r>
    </w:p>
    <w:p w14:paraId="61D7A960" w14:textId="77777777" w:rsidR="004B7C76" w:rsidRPr="00194EE7" w:rsidRDefault="004B7C76" w:rsidP="004B7C76">
      <w:pPr>
        <w:pStyle w:val="NormalWeb"/>
        <w:spacing w:before="0" w:beforeAutospacing="0" w:after="0" w:afterAutospacing="0"/>
        <w:jc w:val="center"/>
        <w:rPr>
          <w:rFonts w:ascii="Calibri" w:hAnsi="Calibri" w:cs="Calibri"/>
          <w:sz w:val="22"/>
          <w:szCs w:val="22"/>
        </w:rPr>
      </w:pPr>
      <w:r w:rsidRPr="00194EE7">
        <w:rPr>
          <w:rFonts w:ascii="Calibri" w:hAnsi="Calibri" w:cs="Calibri"/>
          <w:color w:val="000000"/>
          <w:sz w:val="22"/>
          <w:szCs w:val="22"/>
        </w:rPr>
        <w:t>November 09, 2022 @ 1:45 PM</w:t>
      </w:r>
    </w:p>
    <w:p w14:paraId="567DDD80" w14:textId="00C86741" w:rsidR="004B7C76" w:rsidRPr="00194EE7" w:rsidRDefault="004B7C76" w:rsidP="005A3880">
      <w:pPr>
        <w:pStyle w:val="NormalWeb"/>
        <w:spacing w:before="0" w:beforeAutospacing="0" w:after="0" w:afterAutospacing="0"/>
        <w:rPr>
          <w:rFonts w:ascii="Calibri" w:hAnsi="Calibri" w:cs="Calibri"/>
          <w:sz w:val="22"/>
          <w:szCs w:val="22"/>
        </w:rPr>
      </w:pPr>
      <w:r w:rsidRPr="00194EE7">
        <w:rPr>
          <w:rFonts w:ascii="Calibri" w:hAnsi="Calibri" w:cs="Calibri"/>
          <w:color w:val="000000"/>
          <w:sz w:val="22"/>
          <w:szCs w:val="22"/>
        </w:rPr>
        <w:t>_</w:t>
      </w:r>
      <w:r w:rsidRPr="00194EE7">
        <w:rPr>
          <w:rFonts w:ascii="Calibri" w:hAnsi="Calibri" w:cs="Calibri"/>
          <w:color w:val="232333"/>
          <w:sz w:val="22"/>
          <w:szCs w:val="22"/>
          <w:shd w:val="clear" w:color="auto" w:fill="FFFFFF"/>
        </w:rPr>
        <w:t>____________________________________________________________________________________</w:t>
      </w:r>
    </w:p>
    <w:p w14:paraId="70D6B208" w14:textId="232DD593" w:rsidR="004B7C76" w:rsidRPr="00194EE7" w:rsidRDefault="004B7C76" w:rsidP="005A3880">
      <w:pPr>
        <w:pStyle w:val="NormalWeb"/>
        <w:spacing w:before="0" w:beforeAutospacing="0" w:after="0" w:afterAutospacing="0"/>
        <w:rPr>
          <w:rFonts w:ascii="Calibri" w:hAnsi="Calibri" w:cs="Calibri"/>
          <w:sz w:val="22"/>
          <w:szCs w:val="22"/>
        </w:rPr>
      </w:pPr>
      <w:r w:rsidRPr="00194EE7">
        <w:rPr>
          <w:rFonts w:ascii="Calibri" w:hAnsi="Calibri" w:cs="Calibri"/>
          <w:color w:val="000000"/>
          <w:sz w:val="22"/>
          <w:szCs w:val="22"/>
        </w:rPr>
        <w:t>In Attendance: Amelia, Daniel, Eunice, Gracie, John Doyle., Sandra, Sarah </w:t>
      </w:r>
    </w:p>
    <w:p w14:paraId="7778CA60" w14:textId="77777777" w:rsidR="004B7C76" w:rsidRPr="00194EE7" w:rsidRDefault="004B7C76" w:rsidP="004B7C76">
      <w:pPr>
        <w:pStyle w:val="NormalWeb"/>
        <w:spacing w:before="0" w:beforeAutospacing="0" w:after="0" w:afterAutospacing="0"/>
        <w:rPr>
          <w:rFonts w:ascii="Calibri" w:hAnsi="Calibri" w:cs="Calibri"/>
          <w:sz w:val="22"/>
          <w:szCs w:val="22"/>
        </w:rPr>
      </w:pPr>
      <w:r w:rsidRPr="00194EE7">
        <w:rPr>
          <w:rFonts w:ascii="Calibri" w:hAnsi="Calibri" w:cs="Calibri"/>
          <w:color w:val="000000"/>
          <w:sz w:val="22"/>
          <w:szCs w:val="22"/>
        </w:rPr>
        <w:t>Sends Regards: John Davies</w:t>
      </w:r>
    </w:p>
    <w:p w14:paraId="6FF8AD3F" w14:textId="77777777" w:rsidR="004B7C76" w:rsidRPr="00194EE7" w:rsidRDefault="004B7C76" w:rsidP="004B7C76">
      <w:pPr>
        <w:rPr>
          <w:rFonts w:ascii="Calibri" w:hAnsi="Calibri" w:cs="Calibri"/>
          <w:sz w:val="22"/>
          <w:szCs w:val="22"/>
        </w:rPr>
      </w:pPr>
    </w:p>
    <w:p w14:paraId="5C1E644A" w14:textId="30671B48" w:rsidR="004B7C76" w:rsidRPr="00194EE7" w:rsidRDefault="004B7C76" w:rsidP="005A3880">
      <w:pPr>
        <w:pStyle w:val="NormalWeb"/>
        <w:spacing w:before="0" w:beforeAutospacing="0" w:after="0" w:afterAutospacing="0"/>
        <w:rPr>
          <w:rFonts w:ascii="Calibri" w:hAnsi="Calibri" w:cs="Calibri"/>
          <w:sz w:val="22"/>
          <w:szCs w:val="22"/>
        </w:rPr>
      </w:pPr>
      <w:r w:rsidRPr="00194EE7">
        <w:rPr>
          <w:rFonts w:ascii="Calibri" w:hAnsi="Calibri" w:cs="Calibri"/>
          <w:color w:val="000000"/>
          <w:sz w:val="22"/>
          <w:szCs w:val="22"/>
        </w:rPr>
        <w:t>Called to order at: 1:51 PM</w:t>
      </w:r>
    </w:p>
    <w:p w14:paraId="14FA5E46" w14:textId="77777777" w:rsidR="004B7C76" w:rsidRPr="00194EE7" w:rsidRDefault="004B7C76" w:rsidP="004B7C76">
      <w:pPr>
        <w:pStyle w:val="NormalWeb"/>
        <w:spacing w:before="0" w:beforeAutospacing="0" w:after="0" w:afterAutospacing="0"/>
        <w:rPr>
          <w:rFonts w:ascii="Calibri" w:hAnsi="Calibri" w:cs="Calibri"/>
          <w:sz w:val="22"/>
          <w:szCs w:val="22"/>
        </w:rPr>
      </w:pPr>
      <w:r w:rsidRPr="00194EE7">
        <w:rPr>
          <w:rFonts w:ascii="Calibri" w:hAnsi="Calibri" w:cs="Calibri"/>
          <w:color w:val="000000"/>
          <w:sz w:val="22"/>
          <w:szCs w:val="22"/>
        </w:rPr>
        <w:t>Agenda Items: </w:t>
      </w:r>
    </w:p>
    <w:p w14:paraId="63FF72C7" w14:textId="77777777" w:rsidR="004B7C76" w:rsidRPr="00194EE7" w:rsidRDefault="004B7C76" w:rsidP="004B7C76">
      <w:pPr>
        <w:pStyle w:val="NormalWeb"/>
        <w:numPr>
          <w:ilvl w:val="0"/>
          <w:numId w:val="1"/>
        </w:numPr>
        <w:spacing w:before="0" w:beforeAutospacing="0" w:after="0" w:afterAutospacing="0"/>
        <w:textAlignment w:val="baseline"/>
        <w:rPr>
          <w:rFonts w:ascii="Calibri" w:hAnsi="Calibri" w:cs="Calibri"/>
          <w:color w:val="000000"/>
          <w:sz w:val="22"/>
          <w:szCs w:val="22"/>
        </w:rPr>
      </w:pPr>
      <w:r w:rsidRPr="00194EE7">
        <w:rPr>
          <w:rFonts w:ascii="Calibri" w:hAnsi="Calibri" w:cs="Calibri"/>
          <w:color w:val="000000"/>
          <w:sz w:val="22"/>
          <w:szCs w:val="22"/>
        </w:rPr>
        <w:t>Prayer - Eunice</w:t>
      </w:r>
    </w:p>
    <w:p w14:paraId="59E323D8" w14:textId="77777777" w:rsidR="004B7C76" w:rsidRPr="00194EE7" w:rsidRDefault="004B7C76" w:rsidP="004B7C76">
      <w:pPr>
        <w:pStyle w:val="NormalWeb"/>
        <w:spacing w:before="0" w:beforeAutospacing="0" w:after="0" w:afterAutospacing="0"/>
        <w:rPr>
          <w:rFonts w:ascii="Calibri" w:hAnsi="Calibri" w:cs="Calibri"/>
          <w:sz w:val="22"/>
          <w:szCs w:val="22"/>
        </w:rPr>
      </w:pPr>
      <w:r w:rsidRPr="00194EE7">
        <w:rPr>
          <w:rFonts w:ascii="Calibri" w:hAnsi="Calibri" w:cs="Calibri"/>
          <w:color w:val="000000"/>
          <w:sz w:val="22"/>
          <w:szCs w:val="22"/>
        </w:rPr>
        <w:t>Old Business </w:t>
      </w:r>
    </w:p>
    <w:p w14:paraId="79E2F05B" w14:textId="77777777" w:rsidR="004B7C76" w:rsidRPr="00194EE7" w:rsidRDefault="004B7C76" w:rsidP="004B7C76">
      <w:pPr>
        <w:pStyle w:val="NormalWeb"/>
        <w:numPr>
          <w:ilvl w:val="0"/>
          <w:numId w:val="2"/>
        </w:numPr>
        <w:spacing w:before="0" w:beforeAutospacing="0" w:after="0" w:afterAutospacing="0"/>
        <w:textAlignment w:val="baseline"/>
        <w:rPr>
          <w:rFonts w:ascii="Calibri" w:hAnsi="Calibri" w:cs="Calibri"/>
          <w:color w:val="222222"/>
          <w:sz w:val="22"/>
          <w:szCs w:val="22"/>
        </w:rPr>
      </w:pPr>
      <w:r w:rsidRPr="00194EE7">
        <w:rPr>
          <w:rFonts w:ascii="Calibri" w:hAnsi="Calibri" w:cs="Calibri"/>
          <w:color w:val="222222"/>
          <w:sz w:val="22"/>
          <w:szCs w:val="22"/>
        </w:rPr>
        <w:t>Board Meeting Report-Back (Amelia)</w:t>
      </w:r>
    </w:p>
    <w:p w14:paraId="122BB990" w14:textId="77777777" w:rsidR="004B7C76" w:rsidRPr="00194EE7" w:rsidRDefault="004B7C76" w:rsidP="004B7C76">
      <w:pPr>
        <w:pStyle w:val="NormalWeb"/>
        <w:numPr>
          <w:ilvl w:val="1"/>
          <w:numId w:val="3"/>
        </w:numPr>
        <w:spacing w:before="0" w:beforeAutospacing="0" w:after="0" w:afterAutospacing="0"/>
        <w:textAlignment w:val="baseline"/>
        <w:rPr>
          <w:rFonts w:ascii="Calibri" w:hAnsi="Calibri" w:cs="Calibri"/>
          <w:color w:val="222222"/>
          <w:sz w:val="22"/>
          <w:szCs w:val="22"/>
        </w:rPr>
      </w:pPr>
      <w:r w:rsidRPr="00194EE7">
        <w:rPr>
          <w:rFonts w:ascii="Calibri" w:hAnsi="Calibri" w:cs="Calibri"/>
          <w:color w:val="222222"/>
          <w:sz w:val="22"/>
          <w:szCs w:val="22"/>
        </w:rPr>
        <w:t>Key Issues of concern for current students:</w:t>
      </w:r>
    </w:p>
    <w:p w14:paraId="327A8F5F" w14:textId="77777777" w:rsidR="004B7C76" w:rsidRPr="00194EE7" w:rsidRDefault="004B7C76" w:rsidP="004B7C76">
      <w:pPr>
        <w:pStyle w:val="NormalWeb"/>
        <w:numPr>
          <w:ilvl w:val="2"/>
          <w:numId w:val="3"/>
        </w:numPr>
        <w:spacing w:before="0" w:beforeAutospacing="0" w:after="0" w:afterAutospacing="0"/>
        <w:textAlignment w:val="baseline"/>
        <w:rPr>
          <w:rFonts w:ascii="Calibri" w:hAnsi="Calibri" w:cs="Calibri"/>
          <w:color w:val="222222"/>
          <w:sz w:val="22"/>
          <w:szCs w:val="22"/>
        </w:rPr>
      </w:pPr>
      <w:r w:rsidRPr="00194EE7">
        <w:rPr>
          <w:rFonts w:ascii="Calibri" w:hAnsi="Calibri" w:cs="Calibri"/>
          <w:color w:val="222222"/>
          <w:sz w:val="22"/>
          <w:szCs w:val="22"/>
        </w:rPr>
        <w:t>Housing crisis/inflation/long commutes </w:t>
      </w:r>
    </w:p>
    <w:p w14:paraId="22DB02FC" w14:textId="77777777" w:rsidR="004B7C76" w:rsidRPr="00194EE7" w:rsidRDefault="004B7C76" w:rsidP="004B7C76">
      <w:pPr>
        <w:pStyle w:val="NormalWeb"/>
        <w:numPr>
          <w:ilvl w:val="2"/>
          <w:numId w:val="3"/>
        </w:numPr>
        <w:spacing w:before="0" w:beforeAutospacing="0" w:after="0" w:afterAutospacing="0"/>
        <w:textAlignment w:val="baseline"/>
        <w:rPr>
          <w:rFonts w:ascii="Calibri" w:hAnsi="Calibri" w:cs="Calibri"/>
          <w:color w:val="222222"/>
          <w:sz w:val="22"/>
          <w:szCs w:val="22"/>
        </w:rPr>
      </w:pPr>
      <w:r w:rsidRPr="00194EE7">
        <w:rPr>
          <w:rFonts w:ascii="Calibri" w:hAnsi="Calibri" w:cs="Calibri"/>
          <w:color w:val="222222"/>
          <w:sz w:val="22"/>
          <w:szCs w:val="22"/>
        </w:rPr>
        <w:t xml:space="preserve">Post-lockdown </w:t>
      </w:r>
      <w:proofErr w:type="gramStart"/>
      <w:r w:rsidRPr="00194EE7">
        <w:rPr>
          <w:rFonts w:ascii="Calibri" w:hAnsi="Calibri" w:cs="Calibri"/>
          <w:color w:val="222222"/>
          <w:sz w:val="22"/>
          <w:szCs w:val="22"/>
        </w:rPr>
        <w:t>return</w:t>
      </w:r>
      <w:proofErr w:type="gramEnd"/>
      <w:r w:rsidRPr="00194EE7">
        <w:rPr>
          <w:rFonts w:ascii="Calibri" w:hAnsi="Calibri" w:cs="Calibri"/>
          <w:color w:val="222222"/>
          <w:sz w:val="22"/>
          <w:szCs w:val="22"/>
        </w:rPr>
        <w:t xml:space="preserve"> to “normal” Regent </w:t>
      </w:r>
    </w:p>
    <w:p w14:paraId="470E3E5C" w14:textId="77777777" w:rsidR="004B7C76" w:rsidRPr="00194EE7" w:rsidRDefault="004B7C76" w:rsidP="004B7C76">
      <w:pPr>
        <w:pStyle w:val="NormalWeb"/>
        <w:numPr>
          <w:ilvl w:val="2"/>
          <w:numId w:val="3"/>
        </w:numPr>
        <w:spacing w:before="0" w:beforeAutospacing="0" w:after="0" w:afterAutospacing="0"/>
        <w:textAlignment w:val="baseline"/>
        <w:rPr>
          <w:rFonts w:ascii="Calibri" w:hAnsi="Calibri" w:cs="Calibri"/>
          <w:color w:val="222222"/>
          <w:sz w:val="22"/>
          <w:szCs w:val="22"/>
        </w:rPr>
      </w:pPr>
      <w:r w:rsidRPr="00194EE7">
        <w:rPr>
          <w:rFonts w:ascii="Calibri" w:hAnsi="Calibri" w:cs="Calibri"/>
          <w:color w:val="222222"/>
          <w:sz w:val="22"/>
          <w:szCs w:val="22"/>
        </w:rPr>
        <w:t>Student support for new diverse professor hires</w:t>
      </w:r>
    </w:p>
    <w:p w14:paraId="087B2DD6" w14:textId="77777777" w:rsidR="004B7C76" w:rsidRPr="00194EE7" w:rsidRDefault="004B7C76" w:rsidP="004B7C76">
      <w:pPr>
        <w:pStyle w:val="NormalWeb"/>
        <w:numPr>
          <w:ilvl w:val="2"/>
          <w:numId w:val="3"/>
        </w:numPr>
        <w:spacing w:before="0" w:beforeAutospacing="0" w:after="0" w:afterAutospacing="0"/>
        <w:textAlignment w:val="baseline"/>
        <w:rPr>
          <w:rFonts w:ascii="Calibri" w:hAnsi="Calibri" w:cs="Calibri"/>
          <w:color w:val="222222"/>
          <w:sz w:val="22"/>
          <w:szCs w:val="22"/>
        </w:rPr>
      </w:pPr>
      <w:r w:rsidRPr="00194EE7">
        <w:rPr>
          <w:rFonts w:ascii="Calibri" w:hAnsi="Calibri" w:cs="Calibri"/>
          <w:color w:val="222222"/>
          <w:sz w:val="22"/>
          <w:szCs w:val="22"/>
        </w:rPr>
        <w:t>Spiritual dryness </w:t>
      </w:r>
    </w:p>
    <w:p w14:paraId="789A191F" w14:textId="77777777" w:rsidR="004B7C76" w:rsidRPr="00194EE7" w:rsidRDefault="004B7C76" w:rsidP="004B7C76">
      <w:pPr>
        <w:pStyle w:val="NormalWeb"/>
        <w:numPr>
          <w:ilvl w:val="1"/>
          <w:numId w:val="3"/>
        </w:numPr>
        <w:spacing w:before="0" w:beforeAutospacing="0" w:after="0" w:afterAutospacing="0"/>
        <w:textAlignment w:val="baseline"/>
        <w:rPr>
          <w:rFonts w:ascii="Calibri" w:hAnsi="Calibri" w:cs="Calibri"/>
          <w:color w:val="222222"/>
          <w:sz w:val="22"/>
          <w:szCs w:val="22"/>
        </w:rPr>
      </w:pPr>
      <w:r w:rsidRPr="00194EE7">
        <w:rPr>
          <w:rFonts w:ascii="Calibri" w:hAnsi="Calibri" w:cs="Calibri"/>
          <w:color w:val="222222"/>
          <w:sz w:val="22"/>
          <w:szCs w:val="22"/>
        </w:rPr>
        <w:t xml:space="preserve">Refer to:  </w:t>
      </w:r>
      <w:hyperlink r:id="rId10" w:history="1">
        <w:r w:rsidRPr="00194EE7">
          <w:rPr>
            <w:rStyle w:val="Hyperlink"/>
            <w:rFonts w:ascii="Calibri" w:hAnsi="Calibri" w:cs="Calibri"/>
            <w:color w:val="1155CC"/>
            <w:sz w:val="22"/>
            <w:szCs w:val="22"/>
          </w:rPr>
          <w:t>Board Report Oct 22_Final</w:t>
        </w:r>
      </w:hyperlink>
    </w:p>
    <w:p w14:paraId="4AC2A4CF" w14:textId="77777777" w:rsidR="004B7C76" w:rsidRPr="00194EE7" w:rsidRDefault="004B7C76" w:rsidP="004B7C76">
      <w:pPr>
        <w:pStyle w:val="NormalWeb"/>
        <w:numPr>
          <w:ilvl w:val="1"/>
          <w:numId w:val="3"/>
        </w:numPr>
        <w:spacing w:before="0" w:beforeAutospacing="0" w:after="0" w:afterAutospacing="0"/>
        <w:textAlignment w:val="baseline"/>
        <w:rPr>
          <w:rFonts w:ascii="Calibri" w:hAnsi="Calibri" w:cs="Calibri"/>
          <w:color w:val="222222"/>
          <w:sz w:val="22"/>
          <w:szCs w:val="22"/>
        </w:rPr>
      </w:pPr>
      <w:r w:rsidRPr="00194EE7">
        <w:rPr>
          <w:rFonts w:ascii="Calibri" w:hAnsi="Calibri" w:cs="Calibri"/>
          <w:color w:val="222222"/>
          <w:sz w:val="22"/>
          <w:szCs w:val="22"/>
        </w:rPr>
        <w:t>Discussion: </w:t>
      </w:r>
    </w:p>
    <w:p w14:paraId="28397E6E" w14:textId="77777777" w:rsidR="004B7C76" w:rsidRPr="00194EE7" w:rsidRDefault="004B7C76" w:rsidP="004B7C76">
      <w:pPr>
        <w:pStyle w:val="NormalWeb"/>
        <w:numPr>
          <w:ilvl w:val="2"/>
          <w:numId w:val="3"/>
        </w:numPr>
        <w:spacing w:before="0" w:beforeAutospacing="0" w:after="0" w:afterAutospacing="0"/>
        <w:textAlignment w:val="baseline"/>
        <w:rPr>
          <w:rFonts w:ascii="Calibri" w:hAnsi="Calibri" w:cs="Calibri"/>
          <w:color w:val="222222"/>
          <w:sz w:val="22"/>
          <w:szCs w:val="22"/>
        </w:rPr>
      </w:pPr>
      <w:r w:rsidRPr="00194EE7">
        <w:rPr>
          <w:rFonts w:ascii="Calibri" w:hAnsi="Calibri" w:cs="Calibri"/>
          <w:color w:val="222222"/>
          <w:sz w:val="22"/>
          <w:szCs w:val="22"/>
        </w:rPr>
        <w:t>What are the differences between Regent programs viz. Spiritual formation? </w:t>
      </w:r>
    </w:p>
    <w:p w14:paraId="40B404A6" w14:textId="77777777" w:rsidR="004B7C76" w:rsidRPr="00194EE7" w:rsidRDefault="004B7C76" w:rsidP="004B7C76">
      <w:pPr>
        <w:pStyle w:val="NormalWeb"/>
        <w:numPr>
          <w:ilvl w:val="2"/>
          <w:numId w:val="3"/>
        </w:numPr>
        <w:spacing w:before="0" w:beforeAutospacing="0" w:after="0" w:afterAutospacing="0"/>
        <w:textAlignment w:val="baseline"/>
        <w:rPr>
          <w:rFonts w:ascii="Calibri" w:hAnsi="Calibri" w:cs="Calibri"/>
          <w:color w:val="222222"/>
          <w:sz w:val="22"/>
          <w:szCs w:val="22"/>
        </w:rPr>
      </w:pPr>
      <w:r w:rsidRPr="00194EE7">
        <w:rPr>
          <w:rFonts w:ascii="Calibri" w:hAnsi="Calibri" w:cs="Calibri"/>
          <w:color w:val="222222"/>
          <w:sz w:val="22"/>
          <w:szCs w:val="22"/>
        </w:rPr>
        <w:t>Is it possible to share/educate the student body regarding the governing council? </w:t>
      </w:r>
    </w:p>
    <w:p w14:paraId="5523211B" w14:textId="77777777" w:rsidR="004B7C76" w:rsidRPr="00194EE7" w:rsidRDefault="004B7C76" w:rsidP="004B7C76">
      <w:pPr>
        <w:pStyle w:val="NormalWeb"/>
        <w:numPr>
          <w:ilvl w:val="0"/>
          <w:numId w:val="4"/>
        </w:numPr>
        <w:spacing w:before="0" w:beforeAutospacing="0" w:after="0" w:afterAutospacing="0"/>
        <w:textAlignment w:val="baseline"/>
        <w:rPr>
          <w:rFonts w:ascii="Calibri" w:hAnsi="Calibri" w:cs="Calibri"/>
          <w:color w:val="000000"/>
          <w:sz w:val="22"/>
          <w:szCs w:val="22"/>
        </w:rPr>
      </w:pPr>
      <w:r w:rsidRPr="00194EE7">
        <w:rPr>
          <w:rFonts w:ascii="Calibri" w:hAnsi="Calibri" w:cs="Calibri"/>
          <w:color w:val="222222"/>
          <w:sz w:val="22"/>
          <w:szCs w:val="22"/>
        </w:rPr>
        <w:t>Computer Lab Use Survey (Amelia)</w:t>
      </w:r>
    </w:p>
    <w:p w14:paraId="3FB9E99E" w14:textId="77777777" w:rsidR="004B7C76" w:rsidRPr="00194EE7" w:rsidRDefault="004B7C76" w:rsidP="004B7C76">
      <w:pPr>
        <w:pStyle w:val="NormalWeb"/>
        <w:numPr>
          <w:ilvl w:val="1"/>
          <w:numId w:val="5"/>
        </w:numPr>
        <w:spacing w:before="0" w:beforeAutospacing="0" w:after="0" w:afterAutospacing="0"/>
        <w:textAlignment w:val="baseline"/>
        <w:rPr>
          <w:rFonts w:ascii="Calibri" w:hAnsi="Calibri" w:cs="Calibri"/>
          <w:color w:val="222222"/>
          <w:sz w:val="22"/>
          <w:szCs w:val="22"/>
        </w:rPr>
      </w:pPr>
      <w:r w:rsidRPr="00194EE7">
        <w:rPr>
          <w:rFonts w:ascii="Calibri" w:hAnsi="Calibri" w:cs="Calibri"/>
          <w:color w:val="222222"/>
          <w:sz w:val="22"/>
          <w:szCs w:val="22"/>
        </w:rPr>
        <w:t>Sent through chapel announcements</w:t>
      </w:r>
    </w:p>
    <w:p w14:paraId="5A441FF3" w14:textId="77777777" w:rsidR="004B7C76" w:rsidRPr="00194EE7" w:rsidRDefault="004B7C76" w:rsidP="004B7C76">
      <w:pPr>
        <w:pStyle w:val="NormalWeb"/>
        <w:numPr>
          <w:ilvl w:val="1"/>
          <w:numId w:val="5"/>
        </w:numPr>
        <w:spacing w:before="0" w:beforeAutospacing="0" w:after="0" w:afterAutospacing="0"/>
        <w:textAlignment w:val="baseline"/>
        <w:rPr>
          <w:rFonts w:ascii="Calibri" w:hAnsi="Calibri" w:cs="Calibri"/>
          <w:color w:val="222222"/>
          <w:sz w:val="22"/>
          <w:szCs w:val="22"/>
        </w:rPr>
      </w:pPr>
      <w:r w:rsidRPr="00194EE7">
        <w:rPr>
          <w:rFonts w:ascii="Calibri" w:hAnsi="Calibri" w:cs="Calibri"/>
          <w:color w:val="222222"/>
          <w:sz w:val="22"/>
          <w:szCs w:val="22"/>
        </w:rPr>
        <w:t>Survey is still open for all students </w:t>
      </w:r>
    </w:p>
    <w:p w14:paraId="028A870C" w14:textId="77777777" w:rsidR="004B7C76" w:rsidRPr="00194EE7" w:rsidRDefault="004B7C76" w:rsidP="004B7C76">
      <w:pPr>
        <w:pStyle w:val="NormalWeb"/>
        <w:numPr>
          <w:ilvl w:val="1"/>
          <w:numId w:val="5"/>
        </w:numPr>
        <w:spacing w:before="0" w:beforeAutospacing="0" w:after="0" w:afterAutospacing="0"/>
        <w:textAlignment w:val="baseline"/>
        <w:rPr>
          <w:rFonts w:ascii="Calibri" w:hAnsi="Calibri" w:cs="Calibri"/>
          <w:color w:val="222222"/>
          <w:sz w:val="22"/>
          <w:szCs w:val="22"/>
        </w:rPr>
      </w:pPr>
      <w:r w:rsidRPr="00194EE7">
        <w:rPr>
          <w:rFonts w:ascii="Calibri" w:hAnsi="Calibri" w:cs="Calibri"/>
          <w:b/>
          <w:bCs/>
          <w:color w:val="222222"/>
          <w:sz w:val="22"/>
          <w:szCs w:val="22"/>
        </w:rPr>
        <w:t>Action Item: Inform student body of survey</w:t>
      </w:r>
      <w:r w:rsidRPr="00194EE7">
        <w:rPr>
          <w:rFonts w:ascii="Calibri" w:hAnsi="Calibri" w:cs="Calibri"/>
          <w:color w:val="222222"/>
          <w:sz w:val="22"/>
          <w:szCs w:val="22"/>
        </w:rPr>
        <w:t> </w:t>
      </w:r>
    </w:p>
    <w:p w14:paraId="176B7BB4" w14:textId="77777777" w:rsidR="004B7C76" w:rsidRPr="00194EE7" w:rsidRDefault="004B7C76" w:rsidP="004B7C76">
      <w:pPr>
        <w:pStyle w:val="NormalWeb"/>
        <w:numPr>
          <w:ilvl w:val="0"/>
          <w:numId w:val="6"/>
        </w:numPr>
        <w:spacing w:before="0" w:beforeAutospacing="0" w:after="0" w:afterAutospacing="0"/>
        <w:textAlignment w:val="baseline"/>
        <w:rPr>
          <w:rFonts w:ascii="Calibri" w:hAnsi="Calibri" w:cs="Calibri"/>
          <w:color w:val="000000"/>
          <w:sz w:val="22"/>
          <w:szCs w:val="22"/>
        </w:rPr>
      </w:pPr>
      <w:r w:rsidRPr="00194EE7">
        <w:rPr>
          <w:rFonts w:ascii="Calibri" w:hAnsi="Calibri" w:cs="Calibri"/>
          <w:color w:val="222222"/>
          <w:sz w:val="22"/>
          <w:szCs w:val="22"/>
        </w:rPr>
        <w:t>Revisiting Office Hours Purpose &amp; Frequency (Amelia)</w:t>
      </w:r>
    </w:p>
    <w:p w14:paraId="11755F8B" w14:textId="77777777" w:rsidR="004B7C76" w:rsidRPr="00194EE7" w:rsidRDefault="004B7C76" w:rsidP="004B7C76">
      <w:pPr>
        <w:pStyle w:val="NormalWeb"/>
        <w:numPr>
          <w:ilvl w:val="1"/>
          <w:numId w:val="7"/>
        </w:numPr>
        <w:spacing w:before="0" w:beforeAutospacing="0" w:after="0" w:afterAutospacing="0"/>
        <w:textAlignment w:val="baseline"/>
        <w:rPr>
          <w:rFonts w:ascii="Calibri" w:hAnsi="Calibri" w:cs="Calibri"/>
          <w:color w:val="222222"/>
          <w:sz w:val="22"/>
          <w:szCs w:val="22"/>
        </w:rPr>
      </w:pPr>
      <w:r w:rsidRPr="00194EE7">
        <w:rPr>
          <w:rFonts w:ascii="Calibri" w:hAnsi="Calibri" w:cs="Calibri"/>
          <w:color w:val="222222"/>
          <w:sz w:val="22"/>
          <w:szCs w:val="22"/>
        </w:rPr>
        <w:t>Office hours for RCSA members are needed because it:</w:t>
      </w:r>
    </w:p>
    <w:p w14:paraId="5EDF15FC" w14:textId="77777777" w:rsidR="004B7C76" w:rsidRPr="00194EE7" w:rsidRDefault="004B7C76" w:rsidP="004B7C76">
      <w:pPr>
        <w:pStyle w:val="NormalWeb"/>
        <w:numPr>
          <w:ilvl w:val="2"/>
          <w:numId w:val="7"/>
        </w:numPr>
        <w:spacing w:before="0" w:beforeAutospacing="0" w:after="0" w:afterAutospacing="0"/>
        <w:textAlignment w:val="baseline"/>
        <w:rPr>
          <w:rFonts w:ascii="Calibri" w:hAnsi="Calibri" w:cs="Calibri"/>
          <w:color w:val="222222"/>
          <w:sz w:val="22"/>
          <w:szCs w:val="22"/>
        </w:rPr>
      </w:pPr>
      <w:r w:rsidRPr="00194EE7">
        <w:rPr>
          <w:rFonts w:ascii="Calibri" w:hAnsi="Calibri" w:cs="Calibri"/>
          <w:color w:val="222222"/>
          <w:sz w:val="22"/>
          <w:szCs w:val="22"/>
        </w:rPr>
        <w:t>Provides students with the opportunity to connect with their reps</w:t>
      </w:r>
    </w:p>
    <w:p w14:paraId="2F5B511F" w14:textId="77777777" w:rsidR="004B7C76" w:rsidRPr="00194EE7" w:rsidRDefault="004B7C76" w:rsidP="004B7C76">
      <w:pPr>
        <w:pStyle w:val="NormalWeb"/>
        <w:numPr>
          <w:ilvl w:val="2"/>
          <w:numId w:val="7"/>
        </w:numPr>
        <w:spacing w:before="0" w:beforeAutospacing="0" w:after="0" w:afterAutospacing="0"/>
        <w:textAlignment w:val="baseline"/>
        <w:rPr>
          <w:rFonts w:ascii="Calibri" w:hAnsi="Calibri" w:cs="Calibri"/>
          <w:color w:val="222222"/>
          <w:sz w:val="22"/>
          <w:szCs w:val="22"/>
        </w:rPr>
      </w:pPr>
      <w:r w:rsidRPr="00194EE7">
        <w:rPr>
          <w:rFonts w:ascii="Calibri" w:hAnsi="Calibri" w:cs="Calibri"/>
          <w:color w:val="222222"/>
          <w:sz w:val="22"/>
          <w:szCs w:val="22"/>
        </w:rPr>
        <w:t>Is stipulated in RCSA job descriptions</w:t>
      </w:r>
    </w:p>
    <w:p w14:paraId="5D43CD4E" w14:textId="77777777" w:rsidR="004B7C76" w:rsidRPr="00194EE7" w:rsidRDefault="004B7C76" w:rsidP="004B7C76">
      <w:pPr>
        <w:pStyle w:val="NormalWeb"/>
        <w:numPr>
          <w:ilvl w:val="1"/>
          <w:numId w:val="7"/>
        </w:numPr>
        <w:spacing w:before="0" w:beforeAutospacing="0" w:after="0" w:afterAutospacing="0"/>
        <w:textAlignment w:val="baseline"/>
        <w:rPr>
          <w:rFonts w:ascii="Calibri" w:hAnsi="Calibri" w:cs="Calibri"/>
          <w:color w:val="222222"/>
          <w:sz w:val="22"/>
          <w:szCs w:val="22"/>
        </w:rPr>
      </w:pPr>
      <w:r w:rsidRPr="00194EE7">
        <w:rPr>
          <w:rFonts w:ascii="Calibri" w:hAnsi="Calibri" w:cs="Calibri"/>
          <w:color w:val="222222"/>
          <w:sz w:val="22"/>
          <w:szCs w:val="22"/>
        </w:rPr>
        <w:t>Amelia passed out sticky notes, asking members to write several things they are passionate about discussing with the student body </w:t>
      </w:r>
    </w:p>
    <w:p w14:paraId="0D280846" w14:textId="77777777" w:rsidR="004B7C76" w:rsidRPr="00194EE7" w:rsidRDefault="004B7C76" w:rsidP="004B7C76">
      <w:pPr>
        <w:pStyle w:val="NormalWeb"/>
        <w:numPr>
          <w:ilvl w:val="1"/>
          <w:numId w:val="7"/>
        </w:numPr>
        <w:spacing w:before="0" w:beforeAutospacing="0" w:after="0" w:afterAutospacing="0"/>
        <w:textAlignment w:val="baseline"/>
        <w:rPr>
          <w:rFonts w:ascii="Calibri" w:hAnsi="Calibri" w:cs="Calibri"/>
          <w:color w:val="222222"/>
          <w:sz w:val="22"/>
          <w:szCs w:val="22"/>
        </w:rPr>
      </w:pPr>
      <w:r w:rsidRPr="00194EE7">
        <w:rPr>
          <w:rFonts w:ascii="Calibri" w:hAnsi="Calibri" w:cs="Calibri"/>
          <w:color w:val="222222"/>
          <w:sz w:val="22"/>
          <w:szCs w:val="22"/>
        </w:rPr>
        <w:t>Discussion:</w:t>
      </w:r>
    </w:p>
    <w:p w14:paraId="53D21E39" w14:textId="77777777" w:rsidR="004B7C76" w:rsidRPr="00194EE7" w:rsidRDefault="004B7C76" w:rsidP="004B7C76">
      <w:pPr>
        <w:pStyle w:val="NormalWeb"/>
        <w:numPr>
          <w:ilvl w:val="2"/>
          <w:numId w:val="7"/>
        </w:numPr>
        <w:spacing w:before="0" w:beforeAutospacing="0" w:after="0" w:afterAutospacing="0"/>
        <w:textAlignment w:val="baseline"/>
        <w:rPr>
          <w:rFonts w:ascii="Calibri" w:hAnsi="Calibri" w:cs="Calibri"/>
          <w:color w:val="222222"/>
          <w:sz w:val="22"/>
          <w:szCs w:val="22"/>
        </w:rPr>
      </w:pPr>
      <w:r w:rsidRPr="00194EE7">
        <w:rPr>
          <w:rFonts w:ascii="Calibri" w:hAnsi="Calibri" w:cs="Calibri"/>
          <w:color w:val="222222"/>
          <w:sz w:val="22"/>
          <w:szCs w:val="22"/>
        </w:rPr>
        <w:t xml:space="preserve">Is it possible to </w:t>
      </w:r>
      <w:proofErr w:type="spellStart"/>
      <w:r w:rsidRPr="00194EE7">
        <w:rPr>
          <w:rFonts w:ascii="Calibri" w:hAnsi="Calibri" w:cs="Calibri"/>
          <w:color w:val="222222"/>
          <w:sz w:val="22"/>
          <w:szCs w:val="22"/>
        </w:rPr>
        <w:t>to</w:t>
      </w:r>
      <w:proofErr w:type="spellEnd"/>
      <w:r w:rsidRPr="00194EE7">
        <w:rPr>
          <w:rFonts w:ascii="Calibri" w:hAnsi="Calibri" w:cs="Calibri"/>
          <w:color w:val="222222"/>
          <w:sz w:val="22"/>
          <w:szCs w:val="22"/>
        </w:rPr>
        <w:t xml:space="preserve"> split or share hours between RCSA members? </w:t>
      </w:r>
    </w:p>
    <w:p w14:paraId="3EDE64C5" w14:textId="77777777" w:rsidR="004B7C76" w:rsidRPr="00194EE7" w:rsidRDefault="004B7C76" w:rsidP="004B7C76">
      <w:pPr>
        <w:pStyle w:val="NormalWeb"/>
        <w:numPr>
          <w:ilvl w:val="1"/>
          <w:numId w:val="7"/>
        </w:numPr>
        <w:spacing w:before="0" w:beforeAutospacing="0" w:after="0" w:afterAutospacing="0"/>
        <w:textAlignment w:val="baseline"/>
        <w:rPr>
          <w:rFonts w:ascii="Calibri" w:hAnsi="Calibri" w:cs="Calibri"/>
          <w:b/>
          <w:bCs/>
          <w:color w:val="222222"/>
          <w:sz w:val="22"/>
          <w:szCs w:val="22"/>
        </w:rPr>
      </w:pPr>
      <w:r w:rsidRPr="00194EE7">
        <w:rPr>
          <w:rFonts w:ascii="Calibri" w:hAnsi="Calibri" w:cs="Calibri"/>
          <w:b/>
          <w:bCs/>
          <w:color w:val="222222"/>
          <w:sz w:val="22"/>
          <w:szCs w:val="22"/>
        </w:rPr>
        <w:t>Action Item: All RCSA members should email office hours to Andrew </w:t>
      </w:r>
    </w:p>
    <w:p w14:paraId="74CCC144" w14:textId="77777777" w:rsidR="004B7C76" w:rsidRPr="00194EE7" w:rsidRDefault="004B7C76" w:rsidP="004B7C76">
      <w:pPr>
        <w:pStyle w:val="NormalWeb"/>
        <w:numPr>
          <w:ilvl w:val="0"/>
          <w:numId w:val="8"/>
        </w:numPr>
        <w:spacing w:before="0" w:beforeAutospacing="0" w:after="0" w:afterAutospacing="0"/>
        <w:textAlignment w:val="baseline"/>
        <w:rPr>
          <w:rFonts w:ascii="Calibri" w:hAnsi="Calibri" w:cs="Calibri"/>
          <w:color w:val="222222"/>
          <w:sz w:val="22"/>
          <w:szCs w:val="22"/>
        </w:rPr>
      </w:pPr>
      <w:r w:rsidRPr="00194EE7">
        <w:rPr>
          <w:rFonts w:ascii="Calibri" w:hAnsi="Calibri" w:cs="Calibri"/>
          <w:color w:val="222222"/>
          <w:sz w:val="22"/>
          <w:szCs w:val="22"/>
          <w:shd w:val="clear" w:color="auto" w:fill="FFFFFF"/>
        </w:rPr>
        <w:t>Discussion of World Cup events (Russell and Sandra)</w:t>
      </w:r>
    </w:p>
    <w:p w14:paraId="6E1F3686" w14:textId="77777777" w:rsidR="004B7C76" w:rsidRPr="00194EE7" w:rsidRDefault="004B7C76" w:rsidP="004B7C76">
      <w:pPr>
        <w:pStyle w:val="NormalWeb"/>
        <w:numPr>
          <w:ilvl w:val="1"/>
          <w:numId w:val="9"/>
        </w:numPr>
        <w:spacing w:before="0" w:beforeAutospacing="0" w:after="0" w:afterAutospacing="0"/>
        <w:textAlignment w:val="baseline"/>
        <w:rPr>
          <w:rFonts w:ascii="Calibri" w:hAnsi="Calibri" w:cs="Calibri"/>
          <w:color w:val="222222"/>
          <w:sz w:val="22"/>
          <w:szCs w:val="22"/>
        </w:rPr>
      </w:pPr>
      <w:r w:rsidRPr="00194EE7">
        <w:rPr>
          <w:rFonts w:ascii="Calibri" w:hAnsi="Calibri" w:cs="Calibri"/>
          <w:color w:val="222222"/>
          <w:sz w:val="22"/>
          <w:szCs w:val="22"/>
          <w:shd w:val="clear" w:color="auto" w:fill="FFFFFF"/>
        </w:rPr>
        <w:t>Potential for several time slots</w:t>
      </w:r>
    </w:p>
    <w:p w14:paraId="3E7BB761" w14:textId="77777777" w:rsidR="004B7C76" w:rsidRPr="00194EE7" w:rsidRDefault="004B7C76" w:rsidP="004B7C76">
      <w:pPr>
        <w:pStyle w:val="NormalWeb"/>
        <w:numPr>
          <w:ilvl w:val="1"/>
          <w:numId w:val="9"/>
        </w:numPr>
        <w:spacing w:before="0" w:beforeAutospacing="0" w:after="0" w:afterAutospacing="0"/>
        <w:textAlignment w:val="baseline"/>
        <w:rPr>
          <w:rFonts w:ascii="Calibri" w:hAnsi="Calibri" w:cs="Calibri"/>
          <w:color w:val="222222"/>
          <w:sz w:val="22"/>
          <w:szCs w:val="22"/>
        </w:rPr>
      </w:pPr>
      <w:r w:rsidRPr="00194EE7">
        <w:rPr>
          <w:rFonts w:ascii="Calibri" w:hAnsi="Calibri" w:cs="Calibri"/>
          <w:color w:val="222222"/>
          <w:sz w:val="22"/>
          <w:szCs w:val="22"/>
          <w:shd w:val="clear" w:color="auto" w:fill="FFFFFF"/>
        </w:rPr>
        <w:t>Plan to host one event at Regent College, then open students’ homes for subsequent meetings</w:t>
      </w:r>
    </w:p>
    <w:p w14:paraId="2B36D217" w14:textId="77777777" w:rsidR="004B7C76" w:rsidRPr="00194EE7" w:rsidRDefault="004B7C76" w:rsidP="004B7C76">
      <w:pPr>
        <w:pStyle w:val="NormalWeb"/>
        <w:numPr>
          <w:ilvl w:val="1"/>
          <w:numId w:val="9"/>
        </w:numPr>
        <w:spacing w:before="0" w:beforeAutospacing="0" w:after="0" w:afterAutospacing="0"/>
        <w:textAlignment w:val="baseline"/>
        <w:rPr>
          <w:rFonts w:ascii="Calibri" w:hAnsi="Calibri" w:cs="Calibri"/>
          <w:b/>
          <w:bCs/>
          <w:color w:val="222222"/>
          <w:sz w:val="22"/>
          <w:szCs w:val="22"/>
        </w:rPr>
      </w:pPr>
      <w:r w:rsidRPr="00194EE7">
        <w:rPr>
          <w:rFonts w:ascii="Calibri" w:hAnsi="Calibri" w:cs="Calibri"/>
          <w:b/>
          <w:bCs/>
          <w:color w:val="222222"/>
          <w:sz w:val="22"/>
          <w:szCs w:val="22"/>
          <w:shd w:val="clear" w:color="auto" w:fill="FFFFFF"/>
        </w:rPr>
        <w:t>Action Item: Post meeting times/locations, determine hosts (Russel and Sandra)</w:t>
      </w:r>
    </w:p>
    <w:p w14:paraId="71268BA0" w14:textId="77777777" w:rsidR="004B7C76" w:rsidRPr="00194EE7" w:rsidRDefault="004B7C76" w:rsidP="004B7C76">
      <w:pPr>
        <w:pStyle w:val="NormalWeb"/>
        <w:spacing w:before="0" w:beforeAutospacing="0" w:after="0" w:afterAutospacing="0"/>
        <w:rPr>
          <w:rFonts w:ascii="Calibri" w:hAnsi="Calibri" w:cs="Calibri"/>
          <w:sz w:val="22"/>
          <w:szCs w:val="22"/>
        </w:rPr>
      </w:pPr>
      <w:r w:rsidRPr="00194EE7">
        <w:rPr>
          <w:rFonts w:ascii="Calibri" w:hAnsi="Calibri" w:cs="Calibri"/>
          <w:color w:val="222222"/>
          <w:sz w:val="22"/>
          <w:szCs w:val="22"/>
          <w:shd w:val="clear" w:color="auto" w:fill="FFFFFF"/>
        </w:rPr>
        <w:t>New business/Open Discussion </w:t>
      </w:r>
    </w:p>
    <w:p w14:paraId="6EC78011" w14:textId="77777777" w:rsidR="004B7C76" w:rsidRPr="00194EE7" w:rsidRDefault="004B7C76" w:rsidP="004B7C76">
      <w:pPr>
        <w:pStyle w:val="NormalWeb"/>
        <w:numPr>
          <w:ilvl w:val="0"/>
          <w:numId w:val="10"/>
        </w:numPr>
        <w:spacing w:before="0" w:beforeAutospacing="0" w:after="0" w:afterAutospacing="0"/>
        <w:textAlignment w:val="baseline"/>
        <w:rPr>
          <w:rFonts w:ascii="Calibri" w:hAnsi="Calibri" w:cs="Calibri"/>
          <w:color w:val="222222"/>
          <w:sz w:val="22"/>
          <w:szCs w:val="22"/>
        </w:rPr>
      </w:pPr>
      <w:r w:rsidRPr="00194EE7">
        <w:rPr>
          <w:rFonts w:ascii="Calibri" w:hAnsi="Calibri" w:cs="Calibri"/>
          <w:color w:val="222222"/>
          <w:sz w:val="22"/>
          <w:szCs w:val="22"/>
        </w:rPr>
        <w:t>Christmas Party (John Doyle)</w:t>
      </w:r>
    </w:p>
    <w:p w14:paraId="7689119F" w14:textId="77777777" w:rsidR="004B7C76" w:rsidRPr="00194EE7" w:rsidRDefault="004B7C76" w:rsidP="004B7C76">
      <w:pPr>
        <w:pStyle w:val="NormalWeb"/>
        <w:numPr>
          <w:ilvl w:val="1"/>
          <w:numId w:val="11"/>
        </w:numPr>
        <w:spacing w:before="0" w:beforeAutospacing="0" w:after="0" w:afterAutospacing="0"/>
        <w:textAlignment w:val="baseline"/>
        <w:rPr>
          <w:rFonts w:ascii="Calibri" w:hAnsi="Calibri" w:cs="Calibri"/>
          <w:color w:val="222222"/>
          <w:sz w:val="22"/>
          <w:szCs w:val="22"/>
        </w:rPr>
      </w:pPr>
      <w:r w:rsidRPr="00194EE7">
        <w:rPr>
          <w:rFonts w:ascii="Calibri" w:hAnsi="Calibri" w:cs="Calibri"/>
          <w:color w:val="222222"/>
          <w:sz w:val="22"/>
          <w:szCs w:val="22"/>
        </w:rPr>
        <w:t>International carol team</w:t>
      </w:r>
    </w:p>
    <w:p w14:paraId="0375EDF0" w14:textId="77777777" w:rsidR="004B7C76" w:rsidRPr="00194EE7" w:rsidRDefault="004B7C76" w:rsidP="004B7C76">
      <w:pPr>
        <w:pStyle w:val="NormalWeb"/>
        <w:numPr>
          <w:ilvl w:val="1"/>
          <w:numId w:val="11"/>
        </w:numPr>
        <w:spacing w:before="0" w:beforeAutospacing="0" w:after="0" w:afterAutospacing="0"/>
        <w:textAlignment w:val="baseline"/>
        <w:rPr>
          <w:rFonts w:ascii="Calibri" w:hAnsi="Calibri" w:cs="Calibri"/>
          <w:color w:val="222222"/>
          <w:sz w:val="22"/>
          <w:szCs w:val="22"/>
        </w:rPr>
      </w:pPr>
      <w:r w:rsidRPr="00194EE7">
        <w:rPr>
          <w:rFonts w:ascii="Calibri" w:hAnsi="Calibri" w:cs="Calibri"/>
          <w:color w:val="222222"/>
          <w:sz w:val="22"/>
          <w:szCs w:val="22"/>
        </w:rPr>
        <w:t xml:space="preserve">Dance lessons (Abigail G). </w:t>
      </w:r>
      <w:r w:rsidRPr="00194EE7">
        <w:rPr>
          <w:rFonts w:ascii="Calibri" w:hAnsi="Calibri" w:cs="Calibri"/>
          <w:b/>
          <w:bCs/>
          <w:color w:val="222222"/>
          <w:sz w:val="22"/>
          <w:szCs w:val="22"/>
        </w:rPr>
        <w:t>Still looking for more dance instructors. </w:t>
      </w:r>
    </w:p>
    <w:p w14:paraId="5E35B653" w14:textId="77777777" w:rsidR="004B7C76" w:rsidRPr="00194EE7" w:rsidRDefault="004B7C76" w:rsidP="004B7C76">
      <w:pPr>
        <w:pStyle w:val="NormalWeb"/>
        <w:numPr>
          <w:ilvl w:val="1"/>
          <w:numId w:val="11"/>
        </w:numPr>
        <w:spacing w:before="0" w:beforeAutospacing="0" w:after="0" w:afterAutospacing="0"/>
        <w:textAlignment w:val="baseline"/>
        <w:rPr>
          <w:rFonts w:ascii="Calibri" w:hAnsi="Calibri" w:cs="Calibri"/>
          <w:color w:val="222222"/>
          <w:sz w:val="22"/>
          <w:szCs w:val="22"/>
        </w:rPr>
      </w:pPr>
      <w:r w:rsidRPr="00194EE7">
        <w:rPr>
          <w:rFonts w:ascii="Calibri" w:hAnsi="Calibri" w:cs="Calibri"/>
          <w:color w:val="222222"/>
          <w:sz w:val="22"/>
          <w:szCs w:val="22"/>
        </w:rPr>
        <w:t>Looking for assistance with picking appetizers </w:t>
      </w:r>
    </w:p>
    <w:p w14:paraId="4DA07973" w14:textId="77777777" w:rsidR="004B7C76" w:rsidRPr="00194EE7" w:rsidRDefault="004B7C76" w:rsidP="004B7C76">
      <w:pPr>
        <w:pStyle w:val="NormalWeb"/>
        <w:numPr>
          <w:ilvl w:val="1"/>
          <w:numId w:val="11"/>
        </w:numPr>
        <w:spacing w:before="0" w:beforeAutospacing="0" w:after="0" w:afterAutospacing="0"/>
        <w:textAlignment w:val="baseline"/>
        <w:rPr>
          <w:rFonts w:ascii="Calibri" w:hAnsi="Calibri" w:cs="Calibri"/>
          <w:color w:val="222222"/>
          <w:sz w:val="22"/>
          <w:szCs w:val="22"/>
        </w:rPr>
      </w:pPr>
      <w:r w:rsidRPr="00194EE7">
        <w:rPr>
          <w:rFonts w:ascii="Calibri" w:hAnsi="Calibri" w:cs="Calibri"/>
          <w:color w:val="222222"/>
          <w:sz w:val="22"/>
          <w:szCs w:val="22"/>
        </w:rPr>
        <w:t>Secret Santa? More discussion to follow</w:t>
      </w:r>
    </w:p>
    <w:p w14:paraId="202519D5" w14:textId="4A0E266D" w:rsidR="004B7C76" w:rsidRPr="00194EE7" w:rsidRDefault="004B7C76" w:rsidP="004B7C76">
      <w:pPr>
        <w:pStyle w:val="NormalWeb"/>
        <w:numPr>
          <w:ilvl w:val="0"/>
          <w:numId w:val="11"/>
        </w:numPr>
        <w:spacing w:before="0" w:beforeAutospacing="0" w:after="0" w:afterAutospacing="0"/>
        <w:textAlignment w:val="baseline"/>
        <w:rPr>
          <w:rFonts w:ascii="Calibri" w:hAnsi="Calibri" w:cs="Calibri"/>
          <w:b/>
          <w:bCs/>
          <w:color w:val="222222"/>
          <w:sz w:val="22"/>
          <w:szCs w:val="22"/>
        </w:rPr>
      </w:pPr>
      <w:r w:rsidRPr="00194EE7">
        <w:rPr>
          <w:rFonts w:ascii="Calibri" w:hAnsi="Calibri" w:cs="Calibri"/>
          <w:b/>
          <w:bCs/>
          <w:color w:val="000000"/>
          <w:sz w:val="22"/>
          <w:szCs w:val="22"/>
        </w:rPr>
        <w:t>Next All Council Meeting Date: Nov 30, 2022- Location TBD</w:t>
      </w:r>
    </w:p>
    <w:p w14:paraId="4A5CB2CE" w14:textId="77777777" w:rsidR="004B7C76" w:rsidRPr="00194EE7" w:rsidRDefault="004B7C76" w:rsidP="004B7C76">
      <w:pPr>
        <w:pStyle w:val="NormalWeb"/>
        <w:spacing w:before="0" w:beforeAutospacing="0" w:after="0" w:afterAutospacing="0"/>
        <w:rPr>
          <w:rFonts w:ascii="Calibri" w:hAnsi="Calibri" w:cs="Calibri"/>
          <w:sz w:val="22"/>
          <w:szCs w:val="22"/>
        </w:rPr>
      </w:pPr>
      <w:r w:rsidRPr="00194EE7">
        <w:rPr>
          <w:rFonts w:ascii="Calibri" w:hAnsi="Calibri" w:cs="Calibri"/>
          <w:color w:val="000000"/>
          <w:sz w:val="22"/>
          <w:szCs w:val="22"/>
        </w:rPr>
        <w:t>Adjourned at: 2:45 PM</w:t>
      </w:r>
    </w:p>
    <w:p w14:paraId="61446C0A" w14:textId="77777777" w:rsidR="004B7C76" w:rsidRPr="00194EE7" w:rsidRDefault="004B7C76" w:rsidP="004B7C76">
      <w:pPr>
        <w:rPr>
          <w:rFonts w:ascii="Calibri" w:hAnsi="Calibri" w:cs="Calibri"/>
          <w:sz w:val="22"/>
          <w:szCs w:val="22"/>
        </w:rPr>
      </w:pPr>
    </w:p>
    <w:p w14:paraId="1150C706" w14:textId="77777777" w:rsidR="004B7C76" w:rsidRPr="00194EE7" w:rsidRDefault="004B7C76" w:rsidP="000A5511">
      <w:pPr>
        <w:pStyle w:val="Body"/>
        <w:spacing w:after="160"/>
        <w:rPr>
          <w:rFonts w:eastAsia="Carlito" w:cs="Calibri"/>
          <w:sz w:val="22"/>
          <w:szCs w:val="22"/>
        </w:rPr>
      </w:pPr>
    </w:p>
    <w:sectPr w:rsidR="004B7C76" w:rsidRPr="00194EE7" w:rsidSect="00072BC1">
      <w:headerReference w:type="default" r:id="rId11"/>
      <w:footerReference w:type="default" r:id="rId12"/>
      <w:pgSz w:w="12240" w:h="15840"/>
      <w:pgMar w:top="1440" w:right="1361" w:bottom="1440" w:left="136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66DB4" w14:textId="77777777" w:rsidR="007D5D51" w:rsidRDefault="007D5D51">
      <w:r>
        <w:separator/>
      </w:r>
    </w:p>
  </w:endnote>
  <w:endnote w:type="continuationSeparator" w:id="0">
    <w:p w14:paraId="5B865D8D" w14:textId="77777777" w:rsidR="007D5D51" w:rsidRDefault="007D5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ppleGothic 일반체">
    <w:altName w:val="Malgun Gothic"/>
    <w:panose1 w:val="00000000000000000000"/>
    <w:charset w:val="81"/>
    <w:family w:val="auto"/>
    <w:pitch w:val="variable"/>
    <w:sig w:usb0="00000003" w:usb1="09060000" w:usb2="00000010" w:usb3="00000000" w:csb0="00280001" w:csb1="00000000"/>
  </w:font>
  <w:font w:name="Carlito">
    <w:altName w:val="Cambri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85752" w14:textId="77777777" w:rsidR="00D80F32" w:rsidRDefault="00D80F3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54F54" w14:textId="77777777" w:rsidR="007D5D51" w:rsidRDefault="007D5D51">
      <w:r>
        <w:separator/>
      </w:r>
    </w:p>
  </w:footnote>
  <w:footnote w:type="continuationSeparator" w:id="0">
    <w:p w14:paraId="6F8E0EA5" w14:textId="77777777" w:rsidR="007D5D51" w:rsidRDefault="007D5D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03508" w14:textId="77777777" w:rsidR="00D80F32" w:rsidRDefault="00D80F32">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D3839"/>
    <w:multiLevelType w:val="multilevel"/>
    <w:tmpl w:val="2B2817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7454789"/>
    <w:multiLevelType w:val="hybridMultilevel"/>
    <w:tmpl w:val="3E36FAE0"/>
    <w:lvl w:ilvl="0" w:tplc="00F89784">
      <w:start w:val="2"/>
      <w:numFmt w:val="lowerLetter"/>
      <w:lvlText w:val="%1."/>
      <w:lvlJc w:val="left"/>
      <w:pPr>
        <w:tabs>
          <w:tab w:val="num" w:pos="720"/>
        </w:tabs>
        <w:ind w:left="720" w:hanging="360"/>
      </w:pPr>
    </w:lvl>
    <w:lvl w:ilvl="1" w:tplc="4148FCCA">
      <w:start w:val="1"/>
      <w:numFmt w:val="decimal"/>
      <w:lvlText w:val="%2."/>
      <w:lvlJc w:val="left"/>
      <w:pPr>
        <w:tabs>
          <w:tab w:val="num" w:pos="1440"/>
        </w:tabs>
        <w:ind w:left="1440" w:hanging="360"/>
      </w:pPr>
    </w:lvl>
    <w:lvl w:ilvl="2" w:tplc="715A16EA">
      <w:start w:val="1"/>
      <w:numFmt w:val="decimal"/>
      <w:lvlText w:val="%3."/>
      <w:lvlJc w:val="left"/>
      <w:pPr>
        <w:tabs>
          <w:tab w:val="num" w:pos="2160"/>
        </w:tabs>
        <w:ind w:left="2160" w:hanging="360"/>
      </w:pPr>
    </w:lvl>
    <w:lvl w:ilvl="3" w:tplc="53C0594C" w:tentative="1">
      <w:start w:val="1"/>
      <w:numFmt w:val="decimal"/>
      <w:lvlText w:val="%4."/>
      <w:lvlJc w:val="left"/>
      <w:pPr>
        <w:tabs>
          <w:tab w:val="num" w:pos="2880"/>
        </w:tabs>
        <w:ind w:left="2880" w:hanging="360"/>
      </w:pPr>
    </w:lvl>
    <w:lvl w:ilvl="4" w:tplc="14E641A0" w:tentative="1">
      <w:start w:val="1"/>
      <w:numFmt w:val="decimal"/>
      <w:lvlText w:val="%5."/>
      <w:lvlJc w:val="left"/>
      <w:pPr>
        <w:tabs>
          <w:tab w:val="num" w:pos="3600"/>
        </w:tabs>
        <w:ind w:left="3600" w:hanging="360"/>
      </w:pPr>
    </w:lvl>
    <w:lvl w:ilvl="5" w:tplc="F5661388" w:tentative="1">
      <w:start w:val="1"/>
      <w:numFmt w:val="decimal"/>
      <w:lvlText w:val="%6."/>
      <w:lvlJc w:val="left"/>
      <w:pPr>
        <w:tabs>
          <w:tab w:val="num" w:pos="4320"/>
        </w:tabs>
        <w:ind w:left="4320" w:hanging="360"/>
      </w:pPr>
    </w:lvl>
    <w:lvl w:ilvl="6" w:tplc="99B663BA" w:tentative="1">
      <w:start w:val="1"/>
      <w:numFmt w:val="decimal"/>
      <w:lvlText w:val="%7."/>
      <w:lvlJc w:val="left"/>
      <w:pPr>
        <w:tabs>
          <w:tab w:val="num" w:pos="5040"/>
        </w:tabs>
        <w:ind w:left="5040" w:hanging="360"/>
      </w:pPr>
    </w:lvl>
    <w:lvl w:ilvl="7" w:tplc="3A0419A8" w:tentative="1">
      <w:start w:val="1"/>
      <w:numFmt w:val="decimal"/>
      <w:lvlText w:val="%8."/>
      <w:lvlJc w:val="left"/>
      <w:pPr>
        <w:tabs>
          <w:tab w:val="num" w:pos="5760"/>
        </w:tabs>
        <w:ind w:left="5760" w:hanging="360"/>
      </w:pPr>
    </w:lvl>
    <w:lvl w:ilvl="8" w:tplc="857A2124" w:tentative="1">
      <w:start w:val="1"/>
      <w:numFmt w:val="decimal"/>
      <w:lvlText w:val="%9."/>
      <w:lvlJc w:val="left"/>
      <w:pPr>
        <w:tabs>
          <w:tab w:val="num" w:pos="6480"/>
        </w:tabs>
        <w:ind w:left="6480" w:hanging="360"/>
      </w:pPr>
    </w:lvl>
  </w:abstractNum>
  <w:abstractNum w:abstractNumId="2" w15:restartNumberingAfterBreak="0">
    <w:nsid w:val="734B4D1A"/>
    <w:multiLevelType w:val="multilevel"/>
    <w:tmpl w:val="4DC27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362570A"/>
    <w:multiLevelType w:val="multilevel"/>
    <w:tmpl w:val="A162BC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lvl w:ilvl="0">
        <w:numFmt w:val="lowerLetter"/>
        <w:lvlText w:val="%1."/>
        <w:lvlJc w:val="left"/>
      </w:lvl>
    </w:lvlOverride>
  </w:num>
  <w:num w:numId="2">
    <w:abstractNumId w:val="0"/>
    <w:lvlOverride w:ilvl="0">
      <w:lvl w:ilvl="0">
        <w:numFmt w:val="lowerLetter"/>
        <w:lvlText w:val="%1."/>
        <w:lvlJc w:val="left"/>
      </w:lvl>
    </w:lvlOverride>
  </w:num>
  <w:num w:numId="3">
    <w:abstractNumId w:val="0"/>
    <w:lvlOverride w:ilvl="0">
      <w:lvl w:ilvl="0">
        <w:numFmt w:val="lowerLetter"/>
        <w:lvlText w:val="%1."/>
        <w:lvlJc w:val="left"/>
      </w:lvl>
    </w:lvlOverride>
    <w:lvlOverride w:ilvl="1">
      <w:lvl w:ilvl="1">
        <w:numFmt w:val="lowerRoman"/>
        <w:lvlText w:val="%2."/>
        <w:lvlJc w:val="right"/>
      </w:lvl>
    </w:lvlOverride>
  </w:num>
  <w:num w:numId="4">
    <w:abstractNumId w:val="1"/>
  </w:num>
  <w:num w:numId="5">
    <w:abstractNumId w:val="1"/>
    <w:lvlOverride w:ilvl="0"/>
  </w:num>
  <w:num w:numId="6">
    <w:abstractNumId w:val="1"/>
    <w:lvlOverride w:ilvl="0">
      <w:lvl w:ilvl="0" w:tplc="00F89784">
        <w:numFmt w:val="lowerLetter"/>
        <w:lvlText w:val="%1."/>
        <w:lvlJc w:val="left"/>
      </w:lvl>
    </w:lvlOverride>
    <w:lvlOverride w:ilvl="1">
      <w:lvl w:ilvl="1" w:tplc="4148FCCA">
        <w:numFmt w:val="lowerRoman"/>
        <w:lvlText w:val="%2."/>
        <w:lvlJc w:val="right"/>
      </w:lvl>
    </w:lvlOverride>
  </w:num>
  <w:num w:numId="7">
    <w:abstractNumId w:val="1"/>
    <w:lvlOverride w:ilvl="0">
      <w:lvl w:ilvl="0" w:tplc="00F89784">
        <w:numFmt w:val="lowerLetter"/>
        <w:lvlText w:val="%1."/>
        <w:lvlJc w:val="left"/>
      </w:lvl>
    </w:lvlOverride>
    <w:lvlOverride w:ilvl="1">
      <w:lvl w:ilvl="1" w:tplc="4148FCCA">
        <w:numFmt w:val="lowerRoman"/>
        <w:lvlText w:val="%2."/>
        <w:lvlJc w:val="right"/>
      </w:lvl>
    </w:lvlOverride>
  </w:num>
  <w:num w:numId="8">
    <w:abstractNumId w:val="1"/>
    <w:lvlOverride w:ilvl="0">
      <w:lvl w:ilvl="0" w:tplc="00F89784">
        <w:numFmt w:val="lowerLetter"/>
        <w:lvlText w:val="%1."/>
        <w:lvlJc w:val="left"/>
      </w:lvl>
    </w:lvlOverride>
    <w:lvlOverride w:ilvl="1">
      <w:lvl w:ilvl="1" w:tplc="4148FCCA">
        <w:numFmt w:val="lowerRoman"/>
        <w:lvlText w:val="%2."/>
        <w:lvlJc w:val="right"/>
      </w:lvl>
    </w:lvlOverride>
  </w:num>
  <w:num w:numId="9">
    <w:abstractNumId w:val="1"/>
    <w:lvlOverride w:ilvl="0">
      <w:lvl w:ilvl="0" w:tplc="00F89784">
        <w:numFmt w:val="lowerLetter"/>
        <w:lvlText w:val="%1."/>
        <w:lvlJc w:val="left"/>
      </w:lvl>
    </w:lvlOverride>
    <w:lvlOverride w:ilvl="1">
      <w:lvl w:ilvl="1" w:tplc="4148FCCA">
        <w:numFmt w:val="lowerRoman"/>
        <w:lvlText w:val="%2."/>
        <w:lvlJc w:val="right"/>
      </w:lvl>
    </w:lvlOverride>
  </w:num>
  <w:num w:numId="10">
    <w:abstractNumId w:val="3"/>
    <w:lvlOverride w:ilvl="0">
      <w:lvl w:ilvl="0">
        <w:numFmt w:val="lowerLetter"/>
        <w:lvlText w:val="%1."/>
        <w:lvlJc w:val="left"/>
      </w:lvl>
    </w:lvlOverride>
  </w:num>
  <w:num w:numId="11">
    <w:abstractNumId w:val="3"/>
    <w:lvlOverride w:ilvl="0">
      <w:lvl w:ilvl="0">
        <w:numFmt w:val="lowerLetter"/>
        <w:lvlText w:val="%1."/>
        <w:lvlJc w:val="left"/>
      </w:lvl>
    </w:lvlOverride>
    <w:lvlOverride w:ilvl="1">
      <w:lvl w:ilvl="1">
        <w:numFmt w:val="lowerRoman"/>
        <w:lvlText w:val="%2."/>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F32"/>
    <w:rsid w:val="00053EFC"/>
    <w:rsid w:val="00054944"/>
    <w:rsid w:val="00072BC1"/>
    <w:rsid w:val="00076D73"/>
    <w:rsid w:val="000A5511"/>
    <w:rsid w:val="00194EE7"/>
    <w:rsid w:val="001F5F11"/>
    <w:rsid w:val="00224962"/>
    <w:rsid w:val="003315B3"/>
    <w:rsid w:val="00335FA3"/>
    <w:rsid w:val="0040234B"/>
    <w:rsid w:val="00405F3E"/>
    <w:rsid w:val="0046227F"/>
    <w:rsid w:val="004B4B0A"/>
    <w:rsid w:val="004B7C76"/>
    <w:rsid w:val="0052357E"/>
    <w:rsid w:val="005A3880"/>
    <w:rsid w:val="005D2A72"/>
    <w:rsid w:val="005E0922"/>
    <w:rsid w:val="005E4A95"/>
    <w:rsid w:val="005E598B"/>
    <w:rsid w:val="0063028F"/>
    <w:rsid w:val="006504FF"/>
    <w:rsid w:val="006A021C"/>
    <w:rsid w:val="006D3C83"/>
    <w:rsid w:val="006D46A1"/>
    <w:rsid w:val="00770096"/>
    <w:rsid w:val="007D5D51"/>
    <w:rsid w:val="007E08F1"/>
    <w:rsid w:val="00813A79"/>
    <w:rsid w:val="008323BA"/>
    <w:rsid w:val="008548DC"/>
    <w:rsid w:val="008566A8"/>
    <w:rsid w:val="008E6186"/>
    <w:rsid w:val="00934D96"/>
    <w:rsid w:val="009D1159"/>
    <w:rsid w:val="00A629F6"/>
    <w:rsid w:val="00A95B97"/>
    <w:rsid w:val="00AD6273"/>
    <w:rsid w:val="00B14F79"/>
    <w:rsid w:val="00B40CE2"/>
    <w:rsid w:val="00B8016C"/>
    <w:rsid w:val="00C739C1"/>
    <w:rsid w:val="00C90DC0"/>
    <w:rsid w:val="00D14798"/>
    <w:rsid w:val="00D80F32"/>
    <w:rsid w:val="00DD0827"/>
    <w:rsid w:val="00DD6841"/>
    <w:rsid w:val="00E34FA0"/>
    <w:rsid w:val="00E61CAF"/>
    <w:rsid w:val="00E755F9"/>
    <w:rsid w:val="00ED1453"/>
    <w:rsid w:val="00F820CE"/>
    <w:rsid w:val="00FD2D55"/>
    <w:rsid w:val="00FE54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EE736"/>
  <w15:docId w15:val="{0ECEBE5C-BF0D-D74B-B7B5-D3D40D27D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3BA"/>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hAnsi="Calibri" w:cs="Arial Unicode MS"/>
      <w:color w:val="000000"/>
      <w:sz w:val="24"/>
      <w:szCs w:val="24"/>
      <w:u w:color="000000"/>
      <w14:textOutline w14:w="0" w14:cap="flat" w14:cmpd="sng" w14:algn="ctr">
        <w14:noFill/>
        <w14:prstDash w14:val="solid"/>
        <w14:bevel/>
      </w14:textOutline>
    </w:rPr>
  </w:style>
  <w:style w:type="paragraph" w:customStyle="1" w:styleId="Heading">
    <w:name w:val="Heading"/>
    <w:next w:val="Body"/>
    <w:pPr>
      <w:keepNext/>
      <w:keepLines/>
      <w:spacing w:before="240"/>
      <w:outlineLvl w:val="0"/>
    </w:pPr>
    <w:rPr>
      <w:rFonts w:ascii="Calibri Light" w:hAnsi="Calibri Light" w:cs="Arial Unicode MS"/>
      <w:color w:val="2F5496"/>
      <w:sz w:val="32"/>
      <w:szCs w:val="32"/>
      <w:u w:color="2F5496"/>
      <w:lang w:val="en-US"/>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Calibri Light" w:eastAsia="Calibri Light" w:hAnsi="Calibri Light" w:cs="Calibri Light"/>
      <w:outline w:val="0"/>
      <w:color w:val="0563C1"/>
      <w:sz w:val="20"/>
      <w:szCs w:val="20"/>
      <w:u w:val="single" w:color="0563C1"/>
    </w:rPr>
  </w:style>
  <w:style w:type="character" w:customStyle="1" w:styleId="Hyperlink1">
    <w:name w:val="Hyperlink.1"/>
    <w:basedOn w:val="None"/>
    <w:rPr>
      <w:rFonts w:ascii="Calibri Light" w:eastAsia="Calibri Light" w:hAnsi="Calibri Light" w:cs="Calibri Light"/>
      <w:outline w:val="0"/>
      <w:color w:val="1155CC"/>
      <w:sz w:val="20"/>
      <w:szCs w:val="20"/>
      <w:u w:val="single" w:color="1155CC"/>
      <w:shd w:val="clear" w:color="auto" w:fill="FFFFFF"/>
    </w:rPr>
  </w:style>
  <w:style w:type="character" w:styleId="Strong">
    <w:name w:val="Strong"/>
    <w:basedOn w:val="DefaultParagraphFont"/>
    <w:uiPriority w:val="22"/>
    <w:qFormat/>
    <w:rsid w:val="00B14F79"/>
    <w:rPr>
      <w:b/>
      <w:bCs/>
    </w:rPr>
  </w:style>
  <w:style w:type="character" w:styleId="UnresolvedMention">
    <w:name w:val="Unresolved Mention"/>
    <w:basedOn w:val="DefaultParagraphFont"/>
    <w:uiPriority w:val="99"/>
    <w:semiHidden/>
    <w:unhideWhenUsed/>
    <w:rsid w:val="00B14F79"/>
    <w:rPr>
      <w:color w:val="605E5C"/>
      <w:shd w:val="clear" w:color="auto" w:fill="E1DFDD"/>
    </w:rPr>
  </w:style>
  <w:style w:type="character" w:styleId="FollowedHyperlink">
    <w:name w:val="FollowedHyperlink"/>
    <w:basedOn w:val="DefaultParagraphFont"/>
    <w:uiPriority w:val="99"/>
    <w:semiHidden/>
    <w:unhideWhenUsed/>
    <w:rsid w:val="00B14F79"/>
    <w:rPr>
      <w:color w:val="FF00FF" w:themeColor="followedHyperlink"/>
      <w:u w:val="single"/>
    </w:rPr>
  </w:style>
  <w:style w:type="paragraph" w:styleId="NormalWeb">
    <w:name w:val="Normal (Web)"/>
    <w:basedOn w:val="Normal"/>
    <w:uiPriority w:val="99"/>
    <w:unhideWhenUsed/>
    <w:rsid w:val="00B14F79"/>
    <w:pPr>
      <w:spacing w:before="100" w:beforeAutospacing="1" w:after="100" w:afterAutospacing="1"/>
    </w:pPr>
  </w:style>
  <w:style w:type="character" w:customStyle="1" w:styleId="gmaildefault">
    <w:name w:val="gmail_default"/>
    <w:basedOn w:val="DefaultParagraphFont"/>
    <w:rsid w:val="005E4A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52199">
      <w:bodyDiv w:val="1"/>
      <w:marLeft w:val="0"/>
      <w:marRight w:val="0"/>
      <w:marTop w:val="0"/>
      <w:marBottom w:val="0"/>
      <w:divBdr>
        <w:top w:val="none" w:sz="0" w:space="0" w:color="auto"/>
        <w:left w:val="none" w:sz="0" w:space="0" w:color="auto"/>
        <w:bottom w:val="none" w:sz="0" w:space="0" w:color="auto"/>
        <w:right w:val="none" w:sz="0" w:space="0" w:color="auto"/>
      </w:divBdr>
    </w:div>
    <w:div w:id="272328474">
      <w:bodyDiv w:val="1"/>
      <w:marLeft w:val="0"/>
      <w:marRight w:val="0"/>
      <w:marTop w:val="0"/>
      <w:marBottom w:val="0"/>
      <w:divBdr>
        <w:top w:val="none" w:sz="0" w:space="0" w:color="auto"/>
        <w:left w:val="none" w:sz="0" w:space="0" w:color="auto"/>
        <w:bottom w:val="none" w:sz="0" w:space="0" w:color="auto"/>
        <w:right w:val="none" w:sz="0" w:space="0" w:color="auto"/>
      </w:divBdr>
    </w:div>
    <w:div w:id="471288219">
      <w:bodyDiv w:val="1"/>
      <w:marLeft w:val="0"/>
      <w:marRight w:val="0"/>
      <w:marTop w:val="0"/>
      <w:marBottom w:val="0"/>
      <w:divBdr>
        <w:top w:val="none" w:sz="0" w:space="0" w:color="auto"/>
        <w:left w:val="none" w:sz="0" w:space="0" w:color="auto"/>
        <w:bottom w:val="none" w:sz="0" w:space="0" w:color="auto"/>
        <w:right w:val="none" w:sz="0" w:space="0" w:color="auto"/>
      </w:divBdr>
    </w:div>
    <w:div w:id="488601378">
      <w:bodyDiv w:val="1"/>
      <w:marLeft w:val="0"/>
      <w:marRight w:val="0"/>
      <w:marTop w:val="0"/>
      <w:marBottom w:val="0"/>
      <w:divBdr>
        <w:top w:val="none" w:sz="0" w:space="0" w:color="auto"/>
        <w:left w:val="none" w:sz="0" w:space="0" w:color="auto"/>
        <w:bottom w:val="none" w:sz="0" w:space="0" w:color="auto"/>
        <w:right w:val="none" w:sz="0" w:space="0" w:color="auto"/>
      </w:divBdr>
    </w:div>
    <w:div w:id="616377148">
      <w:bodyDiv w:val="1"/>
      <w:marLeft w:val="0"/>
      <w:marRight w:val="0"/>
      <w:marTop w:val="0"/>
      <w:marBottom w:val="0"/>
      <w:divBdr>
        <w:top w:val="none" w:sz="0" w:space="0" w:color="auto"/>
        <w:left w:val="none" w:sz="0" w:space="0" w:color="auto"/>
        <w:bottom w:val="none" w:sz="0" w:space="0" w:color="auto"/>
        <w:right w:val="none" w:sz="0" w:space="0" w:color="auto"/>
      </w:divBdr>
    </w:div>
    <w:div w:id="662856486">
      <w:bodyDiv w:val="1"/>
      <w:marLeft w:val="0"/>
      <w:marRight w:val="0"/>
      <w:marTop w:val="0"/>
      <w:marBottom w:val="0"/>
      <w:divBdr>
        <w:top w:val="none" w:sz="0" w:space="0" w:color="auto"/>
        <w:left w:val="none" w:sz="0" w:space="0" w:color="auto"/>
        <w:bottom w:val="none" w:sz="0" w:space="0" w:color="auto"/>
        <w:right w:val="none" w:sz="0" w:space="0" w:color="auto"/>
      </w:divBdr>
    </w:div>
    <w:div w:id="842822670">
      <w:bodyDiv w:val="1"/>
      <w:marLeft w:val="0"/>
      <w:marRight w:val="0"/>
      <w:marTop w:val="0"/>
      <w:marBottom w:val="0"/>
      <w:divBdr>
        <w:top w:val="none" w:sz="0" w:space="0" w:color="auto"/>
        <w:left w:val="none" w:sz="0" w:space="0" w:color="auto"/>
        <w:bottom w:val="none" w:sz="0" w:space="0" w:color="auto"/>
        <w:right w:val="none" w:sz="0" w:space="0" w:color="auto"/>
      </w:divBdr>
    </w:div>
    <w:div w:id="924731531">
      <w:bodyDiv w:val="1"/>
      <w:marLeft w:val="0"/>
      <w:marRight w:val="0"/>
      <w:marTop w:val="0"/>
      <w:marBottom w:val="0"/>
      <w:divBdr>
        <w:top w:val="none" w:sz="0" w:space="0" w:color="auto"/>
        <w:left w:val="none" w:sz="0" w:space="0" w:color="auto"/>
        <w:bottom w:val="none" w:sz="0" w:space="0" w:color="auto"/>
        <w:right w:val="none" w:sz="0" w:space="0" w:color="auto"/>
      </w:divBdr>
    </w:div>
    <w:div w:id="947589871">
      <w:bodyDiv w:val="1"/>
      <w:marLeft w:val="0"/>
      <w:marRight w:val="0"/>
      <w:marTop w:val="0"/>
      <w:marBottom w:val="0"/>
      <w:divBdr>
        <w:top w:val="none" w:sz="0" w:space="0" w:color="auto"/>
        <w:left w:val="none" w:sz="0" w:space="0" w:color="auto"/>
        <w:bottom w:val="none" w:sz="0" w:space="0" w:color="auto"/>
        <w:right w:val="none" w:sz="0" w:space="0" w:color="auto"/>
      </w:divBdr>
    </w:div>
    <w:div w:id="1060985427">
      <w:bodyDiv w:val="1"/>
      <w:marLeft w:val="0"/>
      <w:marRight w:val="0"/>
      <w:marTop w:val="0"/>
      <w:marBottom w:val="0"/>
      <w:divBdr>
        <w:top w:val="none" w:sz="0" w:space="0" w:color="auto"/>
        <w:left w:val="none" w:sz="0" w:space="0" w:color="auto"/>
        <w:bottom w:val="none" w:sz="0" w:space="0" w:color="auto"/>
        <w:right w:val="none" w:sz="0" w:space="0" w:color="auto"/>
      </w:divBdr>
    </w:div>
    <w:div w:id="1157263230">
      <w:bodyDiv w:val="1"/>
      <w:marLeft w:val="0"/>
      <w:marRight w:val="0"/>
      <w:marTop w:val="0"/>
      <w:marBottom w:val="0"/>
      <w:divBdr>
        <w:top w:val="none" w:sz="0" w:space="0" w:color="auto"/>
        <w:left w:val="none" w:sz="0" w:space="0" w:color="auto"/>
        <w:bottom w:val="none" w:sz="0" w:space="0" w:color="auto"/>
        <w:right w:val="none" w:sz="0" w:space="0" w:color="auto"/>
      </w:divBdr>
    </w:div>
    <w:div w:id="1338729221">
      <w:bodyDiv w:val="1"/>
      <w:marLeft w:val="0"/>
      <w:marRight w:val="0"/>
      <w:marTop w:val="0"/>
      <w:marBottom w:val="0"/>
      <w:divBdr>
        <w:top w:val="none" w:sz="0" w:space="0" w:color="auto"/>
        <w:left w:val="none" w:sz="0" w:space="0" w:color="auto"/>
        <w:bottom w:val="none" w:sz="0" w:space="0" w:color="auto"/>
        <w:right w:val="none" w:sz="0" w:space="0" w:color="auto"/>
      </w:divBdr>
    </w:div>
    <w:div w:id="1437750878">
      <w:bodyDiv w:val="1"/>
      <w:marLeft w:val="0"/>
      <w:marRight w:val="0"/>
      <w:marTop w:val="0"/>
      <w:marBottom w:val="0"/>
      <w:divBdr>
        <w:top w:val="none" w:sz="0" w:space="0" w:color="auto"/>
        <w:left w:val="none" w:sz="0" w:space="0" w:color="auto"/>
        <w:bottom w:val="none" w:sz="0" w:space="0" w:color="auto"/>
        <w:right w:val="none" w:sz="0" w:space="0" w:color="auto"/>
      </w:divBdr>
    </w:div>
    <w:div w:id="1465468008">
      <w:bodyDiv w:val="1"/>
      <w:marLeft w:val="0"/>
      <w:marRight w:val="0"/>
      <w:marTop w:val="0"/>
      <w:marBottom w:val="0"/>
      <w:divBdr>
        <w:top w:val="none" w:sz="0" w:space="0" w:color="auto"/>
        <w:left w:val="none" w:sz="0" w:space="0" w:color="auto"/>
        <w:bottom w:val="none" w:sz="0" w:space="0" w:color="auto"/>
        <w:right w:val="none" w:sz="0" w:space="0" w:color="auto"/>
      </w:divBdr>
    </w:div>
    <w:div w:id="1716657053">
      <w:bodyDiv w:val="1"/>
      <w:marLeft w:val="0"/>
      <w:marRight w:val="0"/>
      <w:marTop w:val="0"/>
      <w:marBottom w:val="0"/>
      <w:divBdr>
        <w:top w:val="none" w:sz="0" w:space="0" w:color="auto"/>
        <w:left w:val="none" w:sz="0" w:space="0" w:color="auto"/>
        <w:bottom w:val="none" w:sz="0" w:space="0" w:color="auto"/>
        <w:right w:val="none" w:sz="0" w:space="0" w:color="auto"/>
      </w:divBdr>
    </w:div>
    <w:div w:id="1783836487">
      <w:bodyDiv w:val="1"/>
      <w:marLeft w:val="0"/>
      <w:marRight w:val="0"/>
      <w:marTop w:val="0"/>
      <w:marBottom w:val="0"/>
      <w:divBdr>
        <w:top w:val="none" w:sz="0" w:space="0" w:color="auto"/>
        <w:left w:val="none" w:sz="0" w:space="0" w:color="auto"/>
        <w:bottom w:val="none" w:sz="0" w:space="0" w:color="auto"/>
        <w:right w:val="none" w:sz="0" w:space="0" w:color="auto"/>
      </w:divBdr>
    </w:div>
    <w:div w:id="1857116237">
      <w:bodyDiv w:val="1"/>
      <w:marLeft w:val="0"/>
      <w:marRight w:val="0"/>
      <w:marTop w:val="0"/>
      <w:marBottom w:val="0"/>
      <w:divBdr>
        <w:top w:val="none" w:sz="0" w:space="0" w:color="auto"/>
        <w:left w:val="none" w:sz="0" w:space="0" w:color="auto"/>
        <w:bottom w:val="none" w:sz="0" w:space="0" w:color="auto"/>
        <w:right w:val="none" w:sz="0" w:space="0" w:color="auto"/>
      </w:divBdr>
    </w:div>
    <w:div w:id="1863010446">
      <w:bodyDiv w:val="1"/>
      <w:marLeft w:val="0"/>
      <w:marRight w:val="0"/>
      <w:marTop w:val="0"/>
      <w:marBottom w:val="0"/>
      <w:divBdr>
        <w:top w:val="none" w:sz="0" w:space="0" w:color="auto"/>
        <w:left w:val="none" w:sz="0" w:space="0" w:color="auto"/>
        <w:bottom w:val="none" w:sz="0" w:space="0" w:color="auto"/>
        <w:right w:val="none" w:sz="0" w:space="0" w:color="auto"/>
      </w:divBdr>
      <w:divsChild>
        <w:div w:id="1450853572">
          <w:marLeft w:val="0"/>
          <w:marRight w:val="0"/>
          <w:marTop w:val="0"/>
          <w:marBottom w:val="0"/>
          <w:divBdr>
            <w:top w:val="none" w:sz="0" w:space="0" w:color="auto"/>
            <w:left w:val="none" w:sz="0" w:space="0" w:color="auto"/>
            <w:bottom w:val="none" w:sz="0" w:space="0" w:color="auto"/>
            <w:right w:val="none" w:sz="0" w:space="0" w:color="auto"/>
          </w:divBdr>
        </w:div>
        <w:div w:id="709040439">
          <w:marLeft w:val="0"/>
          <w:marRight w:val="0"/>
          <w:marTop w:val="0"/>
          <w:marBottom w:val="0"/>
          <w:divBdr>
            <w:top w:val="none" w:sz="0" w:space="0" w:color="auto"/>
            <w:left w:val="none" w:sz="0" w:space="0" w:color="auto"/>
            <w:bottom w:val="none" w:sz="0" w:space="0" w:color="auto"/>
            <w:right w:val="none" w:sz="0" w:space="0" w:color="auto"/>
          </w:divBdr>
        </w:div>
        <w:div w:id="297995311">
          <w:marLeft w:val="0"/>
          <w:marRight w:val="0"/>
          <w:marTop w:val="0"/>
          <w:marBottom w:val="0"/>
          <w:divBdr>
            <w:top w:val="none" w:sz="0" w:space="0" w:color="auto"/>
            <w:left w:val="none" w:sz="0" w:space="0" w:color="auto"/>
            <w:bottom w:val="none" w:sz="0" w:space="0" w:color="auto"/>
            <w:right w:val="none" w:sz="0" w:space="0" w:color="auto"/>
          </w:divBdr>
          <w:divsChild>
            <w:div w:id="1661544010">
              <w:marLeft w:val="0"/>
              <w:marRight w:val="0"/>
              <w:marTop w:val="0"/>
              <w:marBottom w:val="0"/>
              <w:divBdr>
                <w:top w:val="none" w:sz="0" w:space="0" w:color="auto"/>
                <w:left w:val="none" w:sz="0" w:space="0" w:color="auto"/>
                <w:bottom w:val="none" w:sz="0" w:space="0" w:color="auto"/>
                <w:right w:val="none" w:sz="0" w:space="0" w:color="auto"/>
              </w:divBdr>
            </w:div>
            <w:div w:id="1992906580">
              <w:marLeft w:val="0"/>
              <w:marRight w:val="0"/>
              <w:marTop w:val="0"/>
              <w:marBottom w:val="0"/>
              <w:divBdr>
                <w:top w:val="none" w:sz="0" w:space="0" w:color="auto"/>
                <w:left w:val="none" w:sz="0" w:space="0" w:color="auto"/>
                <w:bottom w:val="none" w:sz="0" w:space="0" w:color="auto"/>
                <w:right w:val="none" w:sz="0" w:space="0" w:color="auto"/>
              </w:divBdr>
            </w:div>
            <w:div w:id="12349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smoker@regent-college.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b252@st-andrews.ac.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docs.google.com/document/d/1ieFvTd3IXTgl27tRMJkasppXPXGR4OrrglSRXvWSmyg/edit" TargetMode="External"/><Relationship Id="rId4" Type="http://schemas.openxmlformats.org/officeDocument/2006/relationships/webSettings" Target="webSettings.xml"/><Relationship Id="rId9" Type="http://schemas.openxmlformats.org/officeDocument/2006/relationships/hyperlink" Target="https://conference.missioncentral.ca/serv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247</TotalTime>
  <Pages>2</Pages>
  <Words>816</Words>
  <Characters>4317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Abigail Germain</cp:lastModifiedBy>
  <cp:revision>32</cp:revision>
  <dcterms:created xsi:type="dcterms:W3CDTF">2022-09-05T21:55:00Z</dcterms:created>
  <dcterms:modified xsi:type="dcterms:W3CDTF">2022-11-15T03:03:00Z</dcterms:modified>
</cp:coreProperties>
</file>